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orpo A"/>
        <w:ind w:left="1417" w:firstLine="0"/>
      </w:pPr>
      <w:r>
        <w:rPr>
          <w:rStyle w:val="Nessuno A"/>
        </w:rPr>
        <w:drawing xmlns:a="http://schemas.openxmlformats.org/drawingml/2006/main">
          <wp:anchor distT="152400" distB="152400" distL="152400" distR="152400" simplePos="0" relativeHeight="251659264" behindDoc="0" locked="0" layoutInCell="1" allowOverlap="1">
            <wp:simplePos x="0" y="0"/>
            <wp:positionH relativeFrom="page">
              <wp:posOffset>227165</wp:posOffset>
            </wp:positionH>
            <wp:positionV relativeFrom="page">
              <wp:posOffset>95071</wp:posOffset>
            </wp:positionV>
            <wp:extent cx="3546605" cy="1505144"/>
            <wp:effectExtent l="0" t="0" r="0" b="0"/>
            <wp:wrapThrough wrapText="bothSides" distL="152400" distR="152400">
              <wp:wrapPolygon edited="1">
                <wp:start x="0" y="0"/>
                <wp:lineTo x="21600" y="0"/>
                <wp:lineTo x="21600" y="21600"/>
                <wp:lineTo x="0" y="21600"/>
                <wp:lineTo x="0" y="0"/>
              </wp:wrapPolygon>
            </wp:wrapThrough>
            <wp:docPr id="1073741825" name="officeArt object" descr="Schermata 2024-01-31 alle 18.35.02.png"/>
            <wp:cNvGraphicFramePr/>
            <a:graphic xmlns:a="http://schemas.openxmlformats.org/drawingml/2006/main">
              <a:graphicData uri="http://schemas.openxmlformats.org/drawingml/2006/picture">
                <pic:pic xmlns:pic="http://schemas.openxmlformats.org/drawingml/2006/picture">
                  <pic:nvPicPr>
                    <pic:cNvPr id="1073741825" name="Schermata 2024-01-31 alle 18.35.02.png" descr="Schermata 2024-01-31 alle 18.35.02.png"/>
                    <pic:cNvPicPr>
                      <a:picLocks noChangeAspect="1"/>
                    </pic:cNvPicPr>
                  </pic:nvPicPr>
                  <pic:blipFill>
                    <a:blip r:embed="rId4">
                      <a:extLst/>
                    </a:blip>
                    <a:stretch>
                      <a:fillRect/>
                    </a:stretch>
                  </pic:blipFill>
                  <pic:spPr>
                    <a:xfrm>
                      <a:off x="0" y="0"/>
                      <a:ext cx="3546605" cy="1505144"/>
                    </a:xfrm>
                    <a:prstGeom prst="rect">
                      <a:avLst/>
                    </a:prstGeom>
                    <a:ln w="12700" cap="flat">
                      <a:noFill/>
                      <a:miter lim="400000"/>
                    </a:ln>
                    <a:effectLst/>
                  </pic:spPr>
                </pic:pic>
              </a:graphicData>
            </a:graphic>
          </wp:anchor>
        </w:drawing>
      </w:r>
    </w:p>
    <w:p>
      <w:pPr>
        <w:pStyle w:val="Corpo A"/>
        <w:ind w:left="1417" w:firstLine="0"/>
      </w:pPr>
    </w:p>
    <w:p>
      <w:pPr>
        <w:pStyle w:val="Corpo A"/>
        <w:ind w:left="1417" w:firstLine="0"/>
      </w:pPr>
    </w:p>
    <w:p>
      <w:pPr>
        <w:pStyle w:val="Corpo A"/>
        <w:ind w:left="1417" w:firstLine="0"/>
      </w:pPr>
    </w:p>
    <w:p>
      <w:pPr>
        <w:pStyle w:val="Corpo A"/>
        <w:ind w:left="1417" w:firstLine="0"/>
      </w:pPr>
    </w:p>
    <w:p>
      <w:pPr>
        <w:pStyle w:val="Corpo A"/>
        <w:ind w:left="1417" w:firstLine="0"/>
      </w:pPr>
    </w:p>
    <w:p>
      <w:pPr>
        <w:pStyle w:val="Corpo A"/>
        <w:ind w:left="1417" w:firstLine="0"/>
      </w:pPr>
    </w:p>
    <w:p>
      <w:pPr>
        <w:pStyle w:val="Corpo A"/>
        <w:ind w:left="1417" w:firstLine="0"/>
      </w:pPr>
    </w:p>
    <w:p>
      <w:pPr>
        <w:pStyle w:val="Corpo A"/>
        <w:ind w:left="1417" w:firstLine="0"/>
      </w:pPr>
    </w:p>
    <w:p>
      <w:pPr>
        <w:pStyle w:val="Corpo A"/>
        <w:ind w:left="1417" w:firstLine="0"/>
      </w:pPr>
    </w:p>
    <w:p>
      <w:pPr>
        <w:pStyle w:val="Corpo A"/>
        <w:ind w:left="1417" w:firstLine="0"/>
      </w:pPr>
    </w:p>
    <w:p>
      <w:pPr>
        <w:pStyle w:val="Corpo A"/>
        <w:ind w:left="1417" w:firstLine="0"/>
      </w:pPr>
    </w:p>
    <w:p>
      <w:pPr>
        <w:pStyle w:val="Di default A"/>
        <w:keepNext w:val="1"/>
        <w:keepLines w:va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240" w:line="264" w:lineRule="auto"/>
        <w:ind w:left="1134" w:firstLine="0"/>
        <w:outlineLvl w:val="0"/>
        <w:rPr>
          <w:rFonts w:ascii="Arial" w:cs="Arial" w:hAnsi="Arial" w:eastAsia="Arial"/>
          <w:b w:val="1"/>
          <w:bCs w:val="1"/>
          <w:sz w:val="36"/>
          <w:szCs w:val="36"/>
          <w:u w:color="b90066"/>
        </w:rPr>
      </w:pPr>
      <w:r>
        <w:rPr>
          <w:rFonts w:ascii="Arial" w:hAnsi="Arial"/>
          <w:b w:val="1"/>
          <w:bCs w:val="1"/>
          <w:sz w:val="36"/>
          <w:szCs w:val="36"/>
          <w:u w:color="b90066"/>
          <w:rtl w:val="0"/>
          <w:lang w:val="en-US"/>
        </w:rPr>
        <w:t>PAST, PRESENT, FUTURE</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Arial" w:cs="Arial" w:hAnsi="Arial" w:eastAsia="Arial"/>
          <w:i w:val="1"/>
          <w:iCs w:val="1"/>
          <w:sz w:val="21"/>
          <w:szCs w:val="21"/>
          <w:u w:color="b90066"/>
          <w14:textOutline w14:w="12700" w14:cap="flat">
            <w14:noFill/>
            <w14:miter w14:lim="400000"/>
          </w14:textOutline>
        </w:rPr>
      </w:pPr>
      <w:r>
        <w:rPr>
          <w:rFonts w:ascii="Arial" w:hAnsi="Arial"/>
          <w:i w:val="1"/>
          <w:iCs w:val="1"/>
          <w:sz w:val="21"/>
          <w:szCs w:val="21"/>
          <w:u w:color="b90066"/>
          <w:rtl w:val="0"/>
          <w:lang w:val="en-US"/>
          <w14:textOutline w14:w="12700" w14:cap="flat">
            <w14:noFill/>
            <w14:miter w14:lim="400000"/>
          </w14:textOutline>
        </w:rPr>
        <w:t>The story of a trajectory: Innovation, Sustainability and Commitment</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Arial" w:cs="Arial" w:hAnsi="Arial" w:eastAsia="Arial"/>
          <w:i w:val="1"/>
          <w:iCs w:val="1"/>
          <w:sz w:val="21"/>
          <w:szCs w:val="21"/>
          <w:u w:color="b90066"/>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Arial" w:cs="Arial" w:hAnsi="Arial" w:eastAsia="Arial"/>
          <w:i w:val="1"/>
          <w:iCs w:val="1"/>
          <w:sz w:val="21"/>
          <w:szCs w:val="21"/>
          <w:u w:color="b90066"/>
          <w14:textOutline w14:w="12700" w14:cap="flat">
            <w14:noFill/>
            <w14:miter w14:lim="400000"/>
          </w14:textOutline>
        </w:rPr>
      </w:pPr>
      <w:r>
        <w:rPr>
          <w:rFonts w:ascii="Arial" w:hAnsi="Arial"/>
          <w:i w:val="1"/>
          <w:iCs w:val="1"/>
          <w:sz w:val="21"/>
          <w:szCs w:val="21"/>
          <w:u w:color="b90066"/>
          <w:rtl w:val="0"/>
          <w:lang w:val="en-US"/>
          <w14:textOutline w14:w="12700" w14:cap="flat">
            <w14:noFill/>
            <w14:miter w14:lim="400000"/>
          </w14:textOutline>
        </w:rPr>
        <w:t>______________________________</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Arial" w:cs="Arial" w:hAnsi="Arial" w:eastAsia="Arial"/>
          <w:i w:val="1"/>
          <w:iCs w:val="1"/>
          <w:sz w:val="21"/>
          <w:szCs w:val="21"/>
          <w:u w:color="b90066"/>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Arial" w:cs="Arial" w:hAnsi="Arial" w:eastAsia="Arial"/>
          <w:sz w:val="21"/>
          <w:szCs w:val="21"/>
          <w:u w:color="b90066"/>
          <w14:textOutline w14:w="12700" w14:cap="flat">
            <w14:noFill/>
            <w14:miter w14:lim="400000"/>
          </w14:textOutline>
        </w:rPr>
      </w:pPr>
      <w:r>
        <w:rPr>
          <w:rFonts w:ascii="Arial" w:hAnsi="Arial"/>
          <w:sz w:val="21"/>
          <w:szCs w:val="21"/>
          <w:u w:color="b90066"/>
          <w:rtl w:val="0"/>
          <w:lang w:val="en-US"/>
          <w14:textOutline w14:w="12700" w14:cap="flat">
            <w14:noFill/>
            <w14:miter w14:lim="400000"/>
          </w14:textOutline>
        </w:rPr>
        <w:t>Chiesi Farmaceutici S.p.A.</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Arial" w:cs="Arial" w:hAnsi="Arial" w:eastAsia="Arial"/>
          <w:sz w:val="21"/>
          <w:szCs w:val="21"/>
          <w:u w:color="b90066"/>
          <w14:textOutline w14:w="12700" w14:cap="flat">
            <w14:noFill/>
            <w14:miter w14:lim="400000"/>
          </w14:textOutline>
        </w:rPr>
      </w:pPr>
      <w:r>
        <w:rPr>
          <w:rFonts w:ascii="Arial" w:hAnsi="Arial"/>
          <w:sz w:val="21"/>
          <w:szCs w:val="21"/>
          <w:u w:color="b90066"/>
          <w:rtl w:val="0"/>
          <w:lang w:val="en-US"/>
          <w14:textOutline w14:w="12700" w14:cap="flat">
            <w14:noFill/>
            <w14:miter w14:lim="400000"/>
          </w14:textOutline>
        </w:rPr>
        <w:t>Via Palermo 26, Parma</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Arial" w:cs="Arial" w:hAnsi="Arial" w:eastAsia="Arial"/>
          <w:sz w:val="21"/>
          <w:szCs w:val="21"/>
          <w:u w:color="b90066"/>
          <w14:textOutline w14:w="12700" w14:cap="flat">
            <w14:noFill/>
            <w14:miter w14:lim="400000"/>
          </w14:textOutline>
        </w:rPr>
      </w:pPr>
      <w:r>
        <w:rPr>
          <w:rFonts w:ascii="Arial" w:hAnsi="Arial"/>
          <w:sz w:val="21"/>
          <w:szCs w:val="21"/>
          <w:u w:color="b90066"/>
          <w:rtl w:val="0"/>
          <w:lang w:val="en-US"/>
          <w14:textOutline w14:w="12700" w14:cap="flat">
            <w14:noFill/>
            <w14:miter w14:lim="400000"/>
          </w14:textOutline>
        </w:rPr>
        <w:t xml:space="preserve">16 February </w:t>
      </w:r>
      <w:r>
        <w:rPr>
          <w:rFonts w:ascii="Arial" w:hAnsi="Arial" w:hint="default"/>
          <w:sz w:val="21"/>
          <w:szCs w:val="21"/>
          <w:u w:color="b90066"/>
          <w:rtl w:val="0"/>
          <w:lang w:val="en-US"/>
          <w14:textOutline w14:w="12700" w14:cap="flat">
            <w14:noFill/>
            <w14:miter w14:lim="400000"/>
          </w14:textOutline>
        </w:rPr>
        <w:t xml:space="preserve">— </w:t>
      </w:r>
      <w:r>
        <w:rPr>
          <w:rFonts w:ascii="Arial" w:hAnsi="Arial"/>
          <w:sz w:val="21"/>
          <w:szCs w:val="21"/>
          <w:u w:color="b90066"/>
          <w:rtl w:val="0"/>
          <w:lang w:val="en-US"/>
          <w14:textOutline w14:w="12700" w14:cap="flat">
            <w14:noFill/>
            <w14:miter w14:lim="400000"/>
          </w14:textOutline>
        </w:rPr>
        <w:t>18 May 2024</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Arial" w:cs="Arial" w:hAnsi="Arial" w:eastAsia="Arial"/>
          <w:sz w:val="21"/>
          <w:szCs w:val="21"/>
          <w:u w:color="b90066"/>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Arial" w:cs="Arial" w:hAnsi="Arial" w:eastAsia="Arial"/>
          <w:i w:val="1"/>
          <w:iCs w:val="1"/>
          <w:sz w:val="21"/>
          <w:szCs w:val="21"/>
          <w:u w:color="b90066"/>
          <w14:textOutline w14:w="12700" w14:cap="flat">
            <w14:noFill/>
            <w14:miter w14:lim="400000"/>
          </w14:textOutline>
        </w:rPr>
      </w:pPr>
      <w:r>
        <w:rPr>
          <w:rFonts w:ascii="Arial" w:hAnsi="Arial"/>
          <w:i w:val="1"/>
          <w:iCs w:val="1"/>
          <w:sz w:val="21"/>
          <w:szCs w:val="21"/>
          <w:u w:color="b90066"/>
          <w:rtl w:val="0"/>
          <w:lang w:val="en-US"/>
          <w14:textOutline w14:w="12700" w14:cap="flat">
            <w14:noFill/>
            <w14:miter w14:lim="400000"/>
          </w14:textOutline>
        </w:rPr>
        <w:t>______________________________</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Arial" w:cs="Arial" w:hAnsi="Arial" w:eastAsia="Arial"/>
          <w:i w:val="1"/>
          <w:iCs w:val="1"/>
          <w:sz w:val="21"/>
          <w:szCs w:val="21"/>
          <w:u w:color="b90066"/>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Arial" w:cs="Arial" w:hAnsi="Arial" w:eastAsia="Arial"/>
          <w:i w:val="1"/>
          <w:iCs w:val="1"/>
          <w:sz w:val="21"/>
          <w:szCs w:val="21"/>
          <w:u w:color="b90066"/>
          <w:lang w:val="it-IT"/>
          <w14:textOutline w14:w="12700" w14:cap="flat">
            <w14:noFill/>
            <w14:miter w14:lim="400000"/>
          </w14:textOutline>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right"/>
        <w:rPr>
          <w:rFonts w:ascii="Arial" w:cs="Arial" w:hAnsi="Arial" w:eastAsia="Arial"/>
          <w:i w:val="1"/>
          <w:iCs w:val="1"/>
          <w:sz w:val="21"/>
          <w:szCs w:val="21"/>
          <w:u w:color="b90066"/>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right"/>
        <w:rPr>
          <w:rFonts w:ascii="Times New Roman" w:cs="Times New Roman" w:hAnsi="Times New Roman" w:eastAsia="Times New Roman"/>
          <w:i w:val="1"/>
          <w:iCs w:val="1"/>
          <w:u w:color="000000"/>
        </w:rPr>
      </w:pPr>
      <w:r>
        <w:rPr>
          <w:rFonts w:ascii="Times New Roman" w:hAnsi="Times New Roman" w:hint="default"/>
          <w:i w:val="1"/>
          <w:iCs w:val="1"/>
          <w:u w:color="000000"/>
          <w:rtl w:val="0"/>
          <w:lang w:val="en-US"/>
        </w:rPr>
        <w:t>“</w:t>
      </w:r>
      <w:r>
        <w:rPr>
          <w:rFonts w:ascii="Times New Roman" w:hAnsi="Times New Roman"/>
          <w:i w:val="1"/>
          <w:iCs w:val="1"/>
          <w:u w:color="000000"/>
          <w:rtl w:val="0"/>
          <w:lang w:val="en-US"/>
        </w:rPr>
        <w:t xml:space="preserve">The greatest commitment has been to embrace and respond to change,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right"/>
        <w:rPr>
          <w:rFonts w:ascii="Times New Roman" w:cs="Times New Roman" w:hAnsi="Times New Roman" w:eastAsia="Times New Roman"/>
          <w:i w:val="1"/>
          <w:iCs w:val="1"/>
          <w:u w:color="000000"/>
        </w:rPr>
      </w:pPr>
      <w:r>
        <w:rPr>
          <w:rFonts w:ascii="Times New Roman" w:hAnsi="Times New Roman"/>
          <w:i w:val="1"/>
          <w:iCs w:val="1"/>
          <w:u w:color="000000"/>
          <w:rtl w:val="0"/>
          <w:lang w:val="en-US"/>
        </w:rPr>
        <w:t xml:space="preserve">quickly adapting to changing internal and external contexts,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right"/>
        <w:rPr>
          <w:rFonts w:ascii="Times New Roman" w:cs="Times New Roman" w:hAnsi="Times New Roman" w:eastAsia="Times New Roman"/>
          <w:i w:val="1"/>
          <w:iCs w:val="1"/>
          <w:u w:color="000000"/>
        </w:rPr>
      </w:pPr>
      <w:r>
        <w:rPr>
          <w:rFonts w:ascii="Times New Roman" w:hAnsi="Times New Roman"/>
          <w:i w:val="1"/>
          <w:iCs w:val="1"/>
          <w:u w:color="000000"/>
          <w:rtl w:val="0"/>
          <w:lang w:val="en-US"/>
        </w:rPr>
        <w:t>and understanding the need for innovation ahead of time.</w:t>
      </w:r>
      <w:r>
        <w:rPr>
          <w:rFonts w:ascii="Times New Roman" w:hAnsi="Times New Roman" w:hint="default"/>
          <w:i w:val="1"/>
          <w:iCs w:val="1"/>
          <w:u w:color="000000"/>
          <w:rtl w:val="0"/>
          <w:lang w:val="en-US"/>
        </w:rPr>
        <w:t>”</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right"/>
        <w:rPr>
          <w:rFonts w:ascii="Times New Roman" w:cs="Times New Roman" w:hAnsi="Times New Roman" w:eastAsia="Times New Roman"/>
          <w:i w:val="1"/>
          <w:iCs w:val="1"/>
          <w:u w:color="000000"/>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right"/>
        <w:rPr>
          <w:rFonts w:ascii="Times New Roman" w:cs="Times New Roman" w:hAnsi="Times New Roman" w:eastAsia="Times New Roman"/>
          <w:u w:color="000000"/>
        </w:rPr>
      </w:pPr>
      <w:r>
        <w:rPr>
          <w:rFonts w:ascii="Times New Roman" w:hAnsi="Times New Roman"/>
          <w:u w:color="000000"/>
          <w:rtl w:val="0"/>
          <w:lang w:val="en-US"/>
        </w:rPr>
        <w:t xml:space="preserve">From the book </w:t>
      </w:r>
      <w:r>
        <w:rPr>
          <w:rFonts w:ascii="Times New Roman" w:hAnsi="Times New Roman" w:hint="default"/>
          <w:u w:color="000000"/>
          <w:rtl w:val="0"/>
          <w:lang w:val="en-US"/>
        </w:rPr>
        <w:t>“</w:t>
      </w:r>
      <w:r>
        <w:rPr>
          <w:rFonts w:ascii="Times New Roman" w:hAnsi="Times New Roman"/>
          <w:i w:val="1"/>
          <w:iCs w:val="1"/>
          <w:u w:color="000000"/>
          <w:rtl w:val="0"/>
          <w:lang w:val="en-US"/>
        </w:rPr>
        <w:t>70 Years of Healthcare 1935-2005</w:t>
      </w:r>
      <w:r>
        <w:rPr>
          <w:rFonts w:ascii="Times New Roman" w:hAnsi="Times New Roman" w:hint="default"/>
          <w:u w:color="000000"/>
          <w:rtl w:val="0"/>
          <w:lang w:val="en-US"/>
        </w:rPr>
        <w:t>”</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ind w:left="1134" w:firstLine="0"/>
        <w:jc w:val="both"/>
        <w:rPr>
          <w:rFonts w:ascii="Arial" w:cs="Arial" w:hAnsi="Arial" w:eastAsia="Arial"/>
          <w:u w:color="000000"/>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Arial" w:cs="Arial" w:hAnsi="Arial" w:eastAsia="Arial"/>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b w:val="1"/>
          <w:bCs w:val="1"/>
          <w:i w:val="1"/>
          <w:iCs w:val="1"/>
          <w:sz w:val="20"/>
          <w:szCs w:val="20"/>
          <w:u w:color="000000"/>
          <w:rtl w:val="0"/>
          <w:lang w:val="en-US"/>
          <w14:textOutline w14:w="12700" w14:cap="flat">
            <w14:noFill/>
            <w14:miter w14:lim="400000"/>
          </w14:textOutline>
        </w:rPr>
        <w:t>“</w:t>
      </w:r>
      <w:r>
        <w:rPr>
          <w:b w:val="1"/>
          <w:bCs w:val="1"/>
          <w:i w:val="1"/>
          <w:iCs w:val="1"/>
          <w:sz w:val="20"/>
          <w:szCs w:val="20"/>
          <w:u w:color="000000"/>
          <w:rtl w:val="0"/>
          <w:lang w:val="en-US"/>
          <w14:textOutline w14:w="12700" w14:cap="flat">
            <w14:noFill/>
            <w14:miter w14:lim="400000"/>
          </w14:textOutline>
        </w:rPr>
        <w:t>Past, Present, Future. The story of a trajectory: Innovation, Sustainability and Commitment</w:t>
      </w:r>
      <w:r>
        <w:rPr>
          <w:b w:val="1"/>
          <w:bCs w:val="1"/>
          <w:i w:val="1"/>
          <w:iCs w:val="1"/>
          <w:sz w:val="20"/>
          <w:szCs w:val="20"/>
          <w:u w:color="000000"/>
          <w:rtl w:val="0"/>
          <w:lang w:val="en-US"/>
          <w14:textOutline w14:w="12700" w14:cap="flat">
            <w14:noFill/>
            <w14:miter w14:lim="400000"/>
          </w14:textOutline>
        </w:rPr>
        <w:t>”</w:t>
      </w:r>
      <w:r>
        <w:rPr>
          <w:sz w:val="20"/>
          <w:szCs w:val="20"/>
          <w:u w:color="000000"/>
          <w:rtl w:val="0"/>
          <w:lang w:val="en-US"/>
          <w14:textOutline w14:w="12700" w14:cap="flat">
            <w14:noFill/>
            <w14:miter w14:lim="400000"/>
          </w14:textOutline>
        </w:rPr>
        <w:t xml:space="preserve"> is the title of the </w:t>
      </w:r>
      <w:r>
        <w:rPr>
          <w:b w:val="1"/>
          <w:bCs w:val="1"/>
          <w:sz w:val="20"/>
          <w:szCs w:val="20"/>
          <w:u w:color="000000"/>
          <w:rtl w:val="0"/>
          <w:lang w:val="en-US"/>
          <w14:textOutline w14:w="12700" w14:cap="flat">
            <w14:noFill/>
            <w14:miter w14:lim="400000"/>
          </w14:textOutline>
        </w:rPr>
        <w:t xml:space="preserve">exhibition </w:t>
      </w:r>
      <w:r>
        <w:rPr>
          <w:sz w:val="20"/>
          <w:szCs w:val="20"/>
          <w:u w:color="000000"/>
          <w:rtl w:val="0"/>
          <w:lang w:val="en-US"/>
          <w14:textOutline w14:w="12700" w14:cap="flat">
            <w14:noFill/>
            <w14:miter w14:lim="400000"/>
          </w14:textOutline>
        </w:rPr>
        <w:t>sponsored by the Chiesi Group that will open to the public from 16 February to 18 May in the former warehouse spaces of the historic industrial site in Via Palermo, Parma.</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en-US"/>
          <w14:textOutline w14:w="12700" w14:cap="flat">
            <w14:noFill/>
            <w14:miter w14:lim="400000"/>
          </w14:textOutline>
        </w:rPr>
        <w:t>This is the first opportunity to access this space, which is offered free of charge to external visitors subject to online booking. The public will have an opportunity to visit an area of the site where Chiesi Farmaceutici</w:t>
      </w:r>
      <w:r>
        <w:rPr>
          <w:sz w:val="20"/>
          <w:szCs w:val="20"/>
          <w:u w:color="000000"/>
          <w:rtl w:val="0"/>
          <w:lang w:val="en-US"/>
          <w14:textOutline w14:w="12700" w14:cap="flat">
            <w14:noFill/>
            <w14:miter w14:lim="400000"/>
          </w14:textOutline>
        </w:rPr>
        <w:t>’</w:t>
      </w:r>
      <w:r>
        <w:rPr>
          <w:sz w:val="20"/>
          <w:szCs w:val="20"/>
          <w:u w:color="000000"/>
          <w:rtl w:val="0"/>
          <w:lang w:val="en-US"/>
          <w14:textOutline w14:w="12700" w14:cap="flat">
            <w14:noFill/>
            <w14:miter w14:lim="400000"/>
          </w14:textOutline>
        </w:rPr>
        <w:t xml:space="preserve">s industrial set-up began to take shape. </w:t>
      </w:r>
      <w:r>
        <w:rPr>
          <w:sz w:val="20"/>
          <w:szCs w:val="20"/>
          <w:u w:color="000000"/>
          <w:rtl w:val="0"/>
          <w:lang w:val="it-IT"/>
          <w14:textOutline w14:w="12700" w14:cap="flat">
            <w14:noFill/>
            <w14:miter w14:lim="400000"/>
          </w14:textOutline>
        </w:rPr>
        <w:t>Starting f</w:t>
      </w:r>
      <w:r>
        <w:rPr>
          <w:sz w:val="20"/>
          <w:szCs w:val="20"/>
          <w:u w:color="000000"/>
          <w:rtl w:val="0"/>
          <w:lang w:val="en-US"/>
          <w14:textOutline w14:w="12700" w14:cap="flat">
            <w14:noFill/>
            <w14:miter w14:lim="400000"/>
          </w14:textOutline>
        </w:rPr>
        <w:t>rom that 8 October</w:t>
      </w:r>
      <w:r>
        <w:rPr>
          <w:sz w:val="20"/>
          <w:szCs w:val="20"/>
          <w:u w:color="000000"/>
          <w:rtl w:val="0"/>
          <w:lang w:val="it-IT"/>
          <w14:textOutline w14:w="12700" w14:cap="flat">
            <w14:noFill/>
            <w14:miter w14:lim="400000"/>
          </w14:textOutline>
        </w:rPr>
        <w:t xml:space="preserve"> </w:t>
      </w:r>
      <w:r>
        <w:rPr>
          <w:sz w:val="20"/>
          <w:szCs w:val="20"/>
          <w:u w:color="000000"/>
          <w:rtl w:val="0"/>
          <w:lang w:val="en-US"/>
          <w14:textOutline w14:w="12700" w14:cap="flat">
            <w14:noFill/>
            <w14:miter w14:lim="400000"/>
          </w14:textOutline>
        </w:rPr>
        <w:t>1955, when Dr. Giacomo Chiesi, together with some fifty employees, mostly women, opened the site in Via Palermo, purchased a few years earlier to house the first production plant, to the status of a research-oriented international biopharmaceutical group with a workforce of over 6,500</w:t>
      </w:r>
      <w:r>
        <w:rPr>
          <w:sz w:val="20"/>
          <w:szCs w:val="20"/>
          <w:u w:color="000000"/>
          <w:rtl w:val="0"/>
          <w:lang w:val="it-IT"/>
          <w14:textOutline w14:w="12700" w14:cap="flat">
            <w14:noFill/>
            <w14:miter w14:lim="400000"/>
          </w14:textOutline>
        </w:rPr>
        <w:t xml:space="preserve"> people</w:t>
      </w:r>
      <w:r>
        <w:rPr>
          <w:sz w:val="20"/>
          <w:szCs w:val="20"/>
          <w:u w:color="000000"/>
          <w:rtl w:val="0"/>
          <w:lang w:val="en-US"/>
          <w14:textOutline w14:w="12700" w14:cap="flat">
            <w14:noFill/>
            <w14:miter w14:lim="400000"/>
          </w14:textOutline>
        </w:rPr>
        <w:t>, directly present in 31 countries, developing and marketing innovative therapeutic solutions in the field of respiratory health, rare diseases and special</w:t>
      </w:r>
      <w:r>
        <w:rPr>
          <w:sz w:val="20"/>
          <w:szCs w:val="20"/>
          <w:u w:color="000000"/>
          <w:rtl w:val="0"/>
          <w:lang w:val="it-IT"/>
          <w14:textOutline w14:w="12700" w14:cap="flat">
            <w14:noFill/>
            <w14:miter w14:lim="400000"/>
          </w14:textOutline>
        </w:rPr>
        <w:t>ity</w:t>
      </w:r>
      <w:r>
        <w:rPr>
          <w:sz w:val="20"/>
          <w:szCs w:val="20"/>
          <w:u w:color="000000"/>
          <w:rtl w:val="0"/>
          <w:lang w:val="en-US"/>
          <w14:textOutline w14:w="12700" w14:cap="flat">
            <w14:noFill/>
            <w14:miter w14:lim="400000"/>
          </w14:textOutline>
        </w:rPr>
        <w:t xml:space="preserve"> care.</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both"/>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both"/>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both"/>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both"/>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both"/>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both"/>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b w:val="1"/>
          <w:bCs w:val="1"/>
          <w:sz w:val="20"/>
          <w:szCs w:val="20"/>
          <w:u w:color="000000"/>
          <w14:textOutline w14:w="12700" w14:cap="flat">
            <w14:noFill/>
            <w14:miter w14:lim="400000"/>
          </w14:textOutline>
        </w:rPr>
      </w:pPr>
      <w:r>
        <w:rPr>
          <w:b w:val="1"/>
          <w:bCs w:val="1"/>
          <w:sz w:val="20"/>
          <w:szCs w:val="20"/>
          <w:u w:color="000000"/>
          <w:rtl w:val="0"/>
          <w:lang w:val="en-US"/>
          <w14:textOutline w14:w="12700" w14:cap="flat">
            <w14:noFill/>
            <w14:miter w14:lim="400000"/>
          </w14:textOutline>
        </w:rPr>
        <w:t>The exhibition</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en-US"/>
          <w14:textOutline w14:w="12700" w14:cap="flat">
            <w14:noFill/>
            <w14:miter w14:lim="400000"/>
          </w14:textOutline>
        </w:rPr>
        <w:t xml:space="preserve">Divided into three sections </w:t>
      </w:r>
      <w:r>
        <w:rPr>
          <w:sz w:val="20"/>
          <w:szCs w:val="20"/>
          <w:u w:color="000000"/>
          <w:rtl w:val="0"/>
          <w:lang w:val="en-US"/>
          <w14:textOutline w14:w="12700" w14:cap="flat">
            <w14:noFill/>
            <w14:miter w14:lim="400000"/>
          </w14:textOutline>
        </w:rPr>
        <w:t xml:space="preserve">— </w:t>
      </w:r>
      <w:r>
        <w:rPr>
          <w:sz w:val="20"/>
          <w:szCs w:val="20"/>
          <w:u w:color="000000"/>
          <w:rtl w:val="0"/>
          <w:lang w:val="en-US"/>
          <w14:textOutline w14:w="12700" w14:cap="flat">
            <w14:noFill/>
            <w14:miter w14:lim="400000"/>
          </w14:textOutline>
        </w:rPr>
        <w:t xml:space="preserve">past, present and future </w:t>
      </w:r>
      <w:r>
        <w:rPr>
          <w:sz w:val="20"/>
          <w:szCs w:val="20"/>
          <w:u w:color="000000"/>
          <w:rtl w:val="0"/>
          <w:lang w:val="en-US"/>
          <w14:textOutline w14:w="12700" w14:cap="flat">
            <w14:noFill/>
            <w14:miter w14:lim="400000"/>
          </w14:textOutline>
        </w:rPr>
        <w:t xml:space="preserve">— </w:t>
      </w:r>
      <w:r>
        <w:rPr>
          <w:sz w:val="20"/>
          <w:szCs w:val="20"/>
          <w:u w:color="000000"/>
          <w:rtl w:val="0"/>
          <w:lang w:val="en-US"/>
          <w14:textOutline w14:w="12700" w14:cap="flat">
            <w14:noFill/>
            <w14:miter w14:lim="400000"/>
          </w14:textOutline>
        </w:rPr>
        <w:t xml:space="preserve">the </w:t>
      </w:r>
      <w:r>
        <w:rPr>
          <w:b w:val="1"/>
          <w:bCs w:val="1"/>
          <w:i w:val="1"/>
          <w:iCs w:val="1"/>
          <w:sz w:val="20"/>
          <w:szCs w:val="20"/>
          <w:u w:color="000000"/>
          <w:rtl w:val="0"/>
          <w:lang w:val="en-US"/>
          <w14:textOutline w14:w="12700" w14:cap="flat">
            <w14:noFill/>
            <w14:miter w14:lim="400000"/>
          </w14:textOutline>
        </w:rPr>
        <w:t>“</w:t>
      </w:r>
      <w:r>
        <w:rPr>
          <w:b w:val="1"/>
          <w:bCs w:val="1"/>
          <w:i w:val="1"/>
          <w:iCs w:val="1"/>
          <w:sz w:val="20"/>
          <w:szCs w:val="20"/>
          <w:u w:color="000000"/>
          <w:rtl w:val="0"/>
          <w:lang w:val="en-US"/>
          <w14:textOutline w14:w="12700" w14:cap="flat">
            <w14:noFill/>
            <w14:miter w14:lim="400000"/>
          </w14:textOutline>
        </w:rPr>
        <w:t>Past, Present, Future. The story of a trajectory: Innovation, Sustainability and Commitment</w:t>
      </w:r>
      <w:r>
        <w:rPr>
          <w:b w:val="1"/>
          <w:bCs w:val="1"/>
          <w:i w:val="1"/>
          <w:iCs w:val="1"/>
          <w:sz w:val="20"/>
          <w:szCs w:val="20"/>
          <w:u w:color="000000"/>
          <w:rtl w:val="0"/>
          <w:lang w:val="en-US"/>
          <w14:textOutline w14:w="12700" w14:cap="flat">
            <w14:noFill/>
            <w14:miter w14:lim="400000"/>
          </w14:textOutline>
        </w:rPr>
        <w:t>”</w:t>
      </w:r>
      <w:r>
        <w:rPr>
          <w:b w:val="1"/>
          <w:bCs w:val="1"/>
          <w:i w:val="1"/>
          <w:iCs w:val="1"/>
          <w:sz w:val="20"/>
          <w:szCs w:val="20"/>
          <w:u w:color="000000"/>
          <w:rtl w:val="0"/>
          <w:lang w:val="it-IT"/>
          <w14:textOutline w14:w="12700" w14:cap="flat">
            <w14:noFill/>
            <w14:miter w14:lim="400000"/>
          </w14:textOutline>
        </w:rPr>
        <w:t xml:space="preserve"> </w:t>
      </w:r>
      <w:r>
        <w:rPr>
          <w:sz w:val="20"/>
          <w:szCs w:val="20"/>
          <w:u w:color="000000"/>
          <w:rtl w:val="0"/>
          <w:lang w:val="en-US"/>
          <w14:textOutline w14:w="12700" w14:cap="flat">
            <w14:noFill/>
            <w14:miter w14:lim="400000"/>
          </w14:textOutline>
        </w:rPr>
        <w:t>exhibition features a layout designed by art curator Alessandro Canu, who has successfully transformed the charm and complexity of industrial environments into a contemporary exhibition space with a strong communicative and immersive appeal. The site</w:t>
      </w:r>
      <w:r>
        <w:rPr>
          <w:sz w:val="20"/>
          <w:szCs w:val="20"/>
          <w:u w:color="000000"/>
          <w:rtl w:val="0"/>
          <w:lang w:val="en-US"/>
          <w14:textOutline w14:w="12700" w14:cap="flat">
            <w14:noFill/>
            <w14:miter w14:lim="400000"/>
          </w14:textOutline>
        </w:rPr>
        <w:t>’</w:t>
      </w:r>
      <w:r>
        <w:rPr>
          <w:sz w:val="20"/>
          <w:szCs w:val="20"/>
          <w:u w:color="000000"/>
          <w:rtl w:val="0"/>
          <w:lang w:val="en-US"/>
          <w14:textOutline w14:w="12700" w14:cap="flat">
            <w14:noFill/>
            <w14:miter w14:lim="400000"/>
          </w14:textOutline>
        </w:rPr>
        <w:t>s architecture, featuring the recovery and transformation of shelving and pallets into display elements, and a careful selection of works, including archive photos, historical documents and various objects, are the distinctive elements of the entire project, a true link between the company</w:t>
      </w:r>
      <w:r>
        <w:rPr>
          <w:sz w:val="20"/>
          <w:szCs w:val="20"/>
          <w:u w:color="000000"/>
          <w:rtl w:val="0"/>
          <w:lang w:val="en-US"/>
          <w14:textOutline w14:w="12700" w14:cap="flat">
            <w14:noFill/>
            <w14:miter w14:lim="400000"/>
          </w14:textOutline>
        </w:rPr>
        <w:t>’</w:t>
      </w:r>
      <w:r>
        <w:rPr>
          <w:sz w:val="20"/>
          <w:szCs w:val="20"/>
          <w:u w:color="000000"/>
          <w:rtl w:val="0"/>
          <w:lang w:val="en-US"/>
          <w14:textOutline w14:w="12700" w14:cap="flat">
            <w14:noFill/>
            <w14:miter w14:lim="400000"/>
          </w14:textOutline>
        </w:rPr>
        <w:t xml:space="preserve">s historical past and a future of growth and innovation. </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b w:val="1"/>
          <w:bCs w:val="1"/>
          <w:sz w:val="20"/>
          <w:szCs w:val="20"/>
          <w:u w:color="000000"/>
          <w14:textOutline w14:w="12700" w14:cap="flat">
            <w14:noFill/>
            <w14:miter w14:lim="400000"/>
          </w14:textOutline>
        </w:rPr>
      </w:pPr>
      <w:r>
        <w:rPr>
          <w:b w:val="1"/>
          <w:bCs w:val="1"/>
          <w:sz w:val="20"/>
          <w:szCs w:val="20"/>
          <w:u w:color="000000"/>
          <w:rtl w:val="0"/>
          <w:lang w:val="en-US"/>
          <w14:textOutline w14:w="12700" w14:cap="flat">
            <w14:noFill/>
            <w14:miter w14:lim="400000"/>
          </w14:textOutline>
        </w:rPr>
        <w:t>Sections: Past</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en-US"/>
          <w14:textOutline w14:w="12700" w14:cap="flat">
            <w14:noFill/>
            <w14:miter w14:lim="400000"/>
          </w14:textOutline>
        </w:rPr>
        <w:t xml:space="preserve">The first section, </w:t>
      </w:r>
      <w:r>
        <w:rPr>
          <w:b w:val="1"/>
          <w:bCs w:val="1"/>
          <w:i w:val="1"/>
          <w:iCs w:val="1"/>
          <w:sz w:val="20"/>
          <w:szCs w:val="20"/>
          <w:u w:color="000000"/>
          <w:rtl w:val="0"/>
          <w:lang w:val="en-US"/>
          <w14:textOutline w14:w="12700" w14:cap="flat">
            <w14:noFill/>
            <w14:miter w14:lim="400000"/>
          </w14:textOutline>
        </w:rPr>
        <w:t>Past,</w:t>
      </w:r>
      <w:r>
        <w:rPr>
          <w:sz w:val="20"/>
          <w:szCs w:val="20"/>
          <w:u w:color="000000"/>
          <w:rtl w:val="0"/>
          <w:lang w:val="en-US"/>
          <w14:textOutline w14:w="12700" w14:cap="flat">
            <w14:noFill/>
            <w14:miter w14:lim="400000"/>
          </w14:textOutline>
        </w:rPr>
        <w:t xml:space="preserve"> tells the story of the Chiesi Group through archive documents, </w:t>
      </w:r>
      <w:r>
        <w:rPr>
          <w:sz w:val="20"/>
          <w:szCs w:val="20"/>
          <w:u w:color="000000"/>
          <w:rtl w:val="0"/>
          <w:lang w:val="it-IT"/>
          <w14:textOutline w14:w="12700" w14:cap="flat">
            <w14:noFill/>
            <w14:miter w14:lim="400000"/>
          </w14:textOutline>
        </w:rPr>
        <w:t xml:space="preserve">historical </w:t>
      </w:r>
      <w:r>
        <w:rPr>
          <w:sz w:val="20"/>
          <w:szCs w:val="20"/>
          <w:u w:color="000000"/>
          <w:rtl w:val="0"/>
          <w:lang w:val="en-US"/>
          <w14:textOutline w14:w="12700" w14:cap="flat">
            <w14:noFill/>
            <w14:miter w14:lim="400000"/>
          </w14:textOutline>
        </w:rPr>
        <w:t>photographs, laboratory instruments and products from decades gone by. The company</w:t>
      </w:r>
      <w:r>
        <w:rPr>
          <w:sz w:val="20"/>
          <w:szCs w:val="20"/>
          <w:u w:color="000000"/>
          <w:rtl w:val="0"/>
          <w:lang w:val="en-US"/>
          <w14:textOutline w14:w="12700" w14:cap="flat">
            <w14:noFill/>
            <w14:miter w14:lim="400000"/>
          </w14:textOutline>
        </w:rPr>
        <w:t>’</w:t>
      </w:r>
      <w:r>
        <w:rPr>
          <w:sz w:val="20"/>
          <w:szCs w:val="20"/>
          <w:u w:color="000000"/>
          <w:rtl w:val="0"/>
          <w:lang w:val="en-US"/>
          <w14:textOutline w14:w="12700" w14:cap="flat">
            <w14:noFill/>
            <w14:miter w14:lim="400000"/>
          </w14:textOutline>
        </w:rPr>
        <w:t>s first steps are exemplified by the drugs it produced, the sketches of its promotional campaign posters from the 1950s and 1960s, and the awards it received for its commitment to research and development, with the aim of improving the living conditions of patients and their caregivers. Particularly noteworthy exhibits include an early 20th century copper distiller for alcoholic preparations such as mother tinctures, used for medicines/cosmetics/perfumes, and samples of the "Roi de Rome" perfume line, a legacy of the acquisition of Borsari Profumi in the 1950s.</w:t>
      </w:r>
      <w:r>
        <w:rPr>
          <w:sz w:val="20"/>
          <w:szCs w:val="20"/>
          <w:u w:color="000000"/>
          <w:rtl w:val="0"/>
          <w:lang w:val="it-IT"/>
          <w14:textOutline w14:w="12700" w14:cap="flat">
            <w14:noFill/>
            <w14:miter w14:lim="400000"/>
          </w14:textOutline>
        </w:rPr>
        <w:t xml:space="preserve"> </w:t>
      </w:r>
      <w:r>
        <w:rPr>
          <w:sz w:val="20"/>
          <w:szCs w:val="20"/>
          <w:u w:color="000000"/>
          <w:rtl w:val="0"/>
          <w:lang w:val="en-US"/>
          <w14:textOutline w14:w="12700" w14:cap="flat">
            <w14:noFill/>
            <w14:miter w14:lim="400000"/>
          </w14:textOutline>
        </w:rPr>
        <w:t>Indeed, it was the 1950s that marked a turning point for the business: numerous products and specialities were produced and marketed by Chiesi, and an embryonic sales network was set up throughout Italy. The exhibition features several drug packages, price lists and advertising posters</w:t>
      </w:r>
      <w:r>
        <w:rPr>
          <w:sz w:val="20"/>
          <w:szCs w:val="20"/>
          <w:u w:color="000000"/>
          <w:rtl w:val="0"/>
          <w:lang w:val="it-IT"/>
          <w14:textOutline w14:w="12700" w14:cap="flat">
            <w14:noFill/>
            <w14:miter w14:lim="400000"/>
          </w14:textOutline>
        </w:rPr>
        <w:t xml:space="preserve"> </w:t>
      </w:r>
      <w:r>
        <w:rPr>
          <w:sz w:val="20"/>
          <w:szCs w:val="20"/>
          <w:u w:color="000000"/>
          <w:rtl w:val="0"/>
          <w:lang w:val="en-US"/>
          <w14:textOutline w14:w="12700" w14:cap="flat">
            <w14:noFill/>
            <w14:miter w14:lim="400000"/>
          </w14:textOutline>
        </w:rPr>
        <w:t>that testify to the dynamism of the company's products.</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en-US"/>
          <w14:textOutline w14:w="12700" w14:cap="flat">
            <w14:noFill/>
            <w14:miter w14:lim="400000"/>
          </w14:textOutline>
        </w:rPr>
        <w:t>Innovative and modern thinking is also reflected in the choice of communication, which aligned with the progress and resourcefulness of this forward-looking company. Hence Dr. Giacomo Chiesi</w:t>
      </w:r>
      <w:r>
        <w:rPr>
          <w:sz w:val="20"/>
          <w:szCs w:val="20"/>
          <w:u w:color="000000"/>
          <w:rtl w:val="0"/>
          <w:lang w:val="en-US"/>
          <w14:textOutline w14:w="12700" w14:cap="flat">
            <w14:noFill/>
            <w14:miter w14:lim="400000"/>
          </w14:textOutline>
        </w:rPr>
        <w:t>’</w:t>
      </w:r>
      <w:r>
        <w:rPr>
          <w:sz w:val="20"/>
          <w:szCs w:val="20"/>
          <w:u w:color="000000"/>
          <w:rtl w:val="0"/>
          <w:lang w:val="en-US"/>
          <w14:textOutline w14:w="12700" w14:cap="flat">
            <w14:noFill/>
            <w14:miter w14:lim="400000"/>
          </w14:textOutline>
        </w:rPr>
        <w:t>s decision to use the language of the artistic avant-gardes of the early 20th century, while also embracing the graphic design of the schools of Armando Testa and Erberto Carboni.  The Past section of the exhibition is therefore an opportunity for visitors to familiarise themselves with the cultural and historical context in which Chiesi Farmaceutici began its gradual transformation into an international biopharmaceutical group.</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b w:val="1"/>
          <w:bCs w:val="1"/>
          <w:sz w:val="20"/>
          <w:szCs w:val="20"/>
          <w:u w:color="000000"/>
          <w14:textOutline w14:w="12700" w14:cap="flat">
            <w14:noFill/>
            <w14:miter w14:lim="400000"/>
          </w14:textOutline>
        </w:rPr>
      </w:pPr>
      <w:r>
        <w:rPr>
          <w:b w:val="1"/>
          <w:bCs w:val="1"/>
          <w:sz w:val="20"/>
          <w:szCs w:val="20"/>
          <w:u w:color="000000"/>
          <w:rtl w:val="0"/>
          <w:lang w:val="en-US"/>
          <w14:textOutline w14:w="12700" w14:cap="flat">
            <w14:noFill/>
            <w14:miter w14:lim="400000"/>
          </w14:textOutline>
        </w:rPr>
        <w:t>Sections: Present</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en-US"/>
          <w14:textOutline w14:w="12700" w14:cap="flat">
            <w14:noFill/>
            <w14:miter w14:lim="400000"/>
          </w14:textOutline>
        </w:rPr>
        <w:t xml:space="preserve">The </w:t>
      </w:r>
      <w:r>
        <w:rPr>
          <w:b w:val="1"/>
          <w:bCs w:val="1"/>
          <w:sz w:val="20"/>
          <w:szCs w:val="20"/>
          <w:u w:color="000000"/>
          <w:rtl w:val="0"/>
          <w:lang w:val="en-US"/>
          <w14:textOutline w14:w="12700" w14:cap="flat">
            <w14:noFill/>
            <w14:miter w14:lim="400000"/>
          </w14:textOutline>
        </w:rPr>
        <w:t>Present</w:t>
      </w:r>
      <w:r>
        <w:rPr>
          <w:sz w:val="20"/>
          <w:szCs w:val="20"/>
          <w:u w:color="000000"/>
          <w:rtl w:val="0"/>
          <w:lang w:val="en-US"/>
          <w14:textOutline w14:w="12700" w14:cap="flat">
            <w14:noFill/>
            <w14:miter w14:lim="400000"/>
          </w14:textOutline>
        </w:rPr>
        <w:t xml:space="preserve"> section focuses on a crucial moment for the Chiesi Group: the urban regeneration project of the entire Chiesi site in Via Palermo seventy years after its creation.</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en-US"/>
          <w14:textOutline w14:w="12700" w14:cap="flat">
            <w14:noFill/>
            <w14:miter w14:lim="400000"/>
          </w14:textOutline>
        </w:rPr>
        <w:t>The site, which has experienced mushrooming growth in line with the company</w:t>
      </w:r>
      <w:r>
        <w:rPr>
          <w:sz w:val="20"/>
          <w:szCs w:val="20"/>
          <w:u w:color="000000"/>
          <w:rtl w:val="0"/>
          <w:lang w:val="en-US"/>
          <w14:textOutline w14:w="12700" w14:cap="flat">
            <w14:noFill/>
            <w14:miter w14:lim="400000"/>
          </w14:textOutline>
        </w:rPr>
        <w:t>’</w:t>
      </w:r>
      <w:r>
        <w:rPr>
          <w:sz w:val="20"/>
          <w:szCs w:val="20"/>
          <w:u w:color="000000"/>
          <w:rtl w:val="0"/>
          <w:lang w:val="en-US"/>
          <w14:textOutline w14:w="12700" w14:cap="flat">
            <w14:noFill/>
            <w14:miter w14:lim="400000"/>
          </w14:textOutline>
        </w:rPr>
        <w:t>s development needs, has become the heart of the Chiesi Group, up to house all the activities of a pharmaceutical group in an area of around 10,000 square metres: R&amp;D laboratories, production, drug storage, offices and management areas.</w:t>
      </w:r>
      <w:r>
        <w:rPr>
          <w:sz w:val="20"/>
          <w:szCs w:val="20"/>
          <w:u w:color="000000"/>
          <w:rtl w:val="0"/>
          <w:lang w:val="it-IT"/>
          <w14:textOutline w14:w="12700" w14:cap="flat">
            <w14:noFill/>
            <w14:miter w14:lim="400000"/>
          </w14:textOutline>
        </w:rPr>
        <w:t xml:space="preserve"> </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en-US"/>
          <w14:textOutline w14:w="12700" w14:cap="flat">
            <w14:noFill/>
            <w14:miter w14:lim="400000"/>
          </w14:textOutline>
        </w:rPr>
        <w:t xml:space="preserve">In recent years, most of these departments have been relocated to other company sites in Parma, giving Chiesi the opportunity to write a new chapter in its history and transforming </w:t>
      </w:r>
      <w:r>
        <w:rPr>
          <w:sz w:val="20"/>
          <w:szCs w:val="20"/>
          <w:u w:color="000000"/>
          <w:rtl w:val="0"/>
          <w:lang w:val="en-US"/>
          <w14:textOutline w14:w="12700" w14:cap="flat">
            <w14:noFill/>
            <w14:miter w14:lim="400000"/>
          </w14:textOutline>
        </w:rPr>
        <w:t xml:space="preserve">– </w:t>
      </w:r>
      <w:r>
        <w:rPr>
          <w:sz w:val="20"/>
          <w:szCs w:val="20"/>
          <w:u w:color="000000"/>
          <w:rtl w:val="0"/>
          <w:lang w:val="en-US"/>
          <w14:textOutline w14:w="12700" w14:cap="flat">
            <w14:noFill/>
            <w14:miter w14:lim="400000"/>
          </w14:textOutline>
        </w:rPr>
        <w:t xml:space="preserve">in line with its value system </w:t>
      </w:r>
      <w:r>
        <w:rPr>
          <w:sz w:val="20"/>
          <w:szCs w:val="20"/>
          <w:u w:color="000000"/>
          <w:rtl w:val="0"/>
          <w:lang w:val="en-US"/>
          <w14:textOutline w14:w="12700" w14:cap="flat">
            <w14:noFill/>
            <w14:miter w14:lim="400000"/>
          </w14:textOutline>
        </w:rPr>
        <w:t xml:space="preserve">– </w:t>
      </w:r>
      <w:r>
        <w:rPr>
          <w:sz w:val="20"/>
          <w:szCs w:val="20"/>
          <w:u w:color="000000"/>
          <w:rtl w:val="0"/>
          <w:lang w:val="en-US"/>
          <w14:textOutline w14:w="12700" w14:cap="flat">
            <w14:noFill/>
            <w14:miter w14:lim="400000"/>
          </w14:textOutline>
        </w:rPr>
        <w:t>the Via Palermo site</w:t>
      </w:r>
      <w:r>
        <w:rPr>
          <w:sz w:val="20"/>
          <w:szCs w:val="20"/>
          <w:u w:color="000000"/>
          <w:rtl w:val="0"/>
          <w:lang w:val="it-IT"/>
          <w14:textOutline w14:w="12700" w14:cap="flat">
            <w14:noFill/>
            <w14:miter w14:lim="400000"/>
          </w14:textOutline>
        </w:rPr>
        <w:t xml:space="preserve"> </w:t>
      </w:r>
      <w:r>
        <w:rPr>
          <w:sz w:val="20"/>
          <w:szCs w:val="20"/>
          <w:u w:color="000000"/>
          <w:rtl w:val="0"/>
          <w:lang w:val="en-US"/>
          <w14:textOutline w14:w="12700" w14:cap="flat">
            <w14:noFill/>
            <w14:miter w14:lim="400000"/>
          </w14:textOutline>
        </w:rPr>
        <w:t>into a driving force for urban regeneration.</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lang w:val="it-IT"/>
          <w14:textOutline w14:w="12700" w14:cap="flat">
            <w14:noFill/>
            <w14:miter w14:lim="400000"/>
          </w14:textOutline>
        </w:rPr>
      </w:pPr>
    </w:p>
    <w:p>
      <w:pPr>
        <w:pStyle w:val="Normal.0"/>
        <w:spacing w:after="320" w:line="288" w:lineRule="auto"/>
        <w:ind w:left="1134" w:firstLine="0"/>
        <w:jc w:val="both"/>
        <w:rPr>
          <w:rFonts w:ascii="Helvetica Neue" w:cs="Helvetica Neue" w:hAnsi="Helvetica Neue" w:eastAsia="Helvetica Neue"/>
          <w:outline w:val="0"/>
          <w:color w:val="000000"/>
          <w:sz w:val="20"/>
          <w:szCs w:val="20"/>
          <w:u w:color="000000"/>
          <w14:textOutline w14:w="12700" w14:cap="flat">
            <w14:noFill/>
            <w14:miter w14:lim="400000"/>
          </w14:textOutline>
          <w14:textFill>
            <w14:solidFill>
              <w14:srgbClr w14:val="000000"/>
            </w14:solidFill>
          </w14:textFill>
        </w:rPr>
      </w:pPr>
      <w:r>
        <w:rPr>
          <w:rFonts w:ascii="Helvetica Neue" w:hAnsi="Helvetica Neue"/>
          <w:outline w:val="0"/>
          <w:color w:val="000000"/>
          <w:sz w:val="20"/>
          <w:szCs w:val="20"/>
          <w:u w:color="000000"/>
          <w:rtl w:val="0"/>
          <w:lang w:val="en-US"/>
          <w14:textOutline w14:w="12700" w14:cap="flat">
            <w14:noFill/>
            <w14:miter w14:lim="400000"/>
          </w14:textOutline>
          <w14:textFill>
            <w14:solidFill>
              <w14:srgbClr w14:val="000000"/>
            </w14:solidFill>
          </w14:textFill>
        </w:rPr>
        <w:t xml:space="preserve">For these reasons, in March 2023, the Chiesi Group launched the international </w:t>
      </w:r>
      <w:r>
        <w:rPr>
          <w:rFonts w:ascii="Helvetica Neue" w:hAnsi="Helvetica Neue" w:hint="default"/>
          <w:outline w:val="0"/>
          <w:color w:val="000000"/>
          <w:sz w:val="20"/>
          <w:szCs w:val="20"/>
          <w:u w:color="000000"/>
          <w:rtl w:val="0"/>
          <w:lang w:val="en-US"/>
          <w14:textOutline w14:w="12700" w14:cap="flat">
            <w14:noFill/>
            <w14:miter w14:lim="400000"/>
          </w14:textOutline>
          <w14:textFill>
            <w14:solidFill>
              <w14:srgbClr w14:val="000000"/>
            </w14:solidFill>
          </w14:textFill>
        </w:rPr>
        <w:t>“</w:t>
      </w:r>
      <w:r>
        <w:rPr>
          <w:rFonts w:ascii="Helvetica Neue" w:hAnsi="Helvetica Neue"/>
          <w:b w:val="1"/>
          <w:bCs w:val="1"/>
          <w:i w:val="1"/>
          <w:iCs w:val="1"/>
          <w:outline w:val="0"/>
          <w:color w:val="000000"/>
          <w:sz w:val="20"/>
          <w:szCs w:val="20"/>
          <w:u w:color="000000"/>
          <w:rtl w:val="0"/>
          <w:lang w:val="en-US"/>
          <w14:textOutline w14:w="12700" w14:cap="flat">
            <w14:noFill/>
            <w14:miter w14:lim="400000"/>
          </w14:textOutline>
          <w14:textFill>
            <w14:solidFill>
              <w14:srgbClr w14:val="000000"/>
            </w14:solidFill>
          </w14:textFill>
        </w:rPr>
        <w:t>Restore to Impact</w:t>
      </w:r>
      <w:r>
        <w:rPr>
          <w:rFonts w:ascii="Helvetica Neue" w:hAnsi="Helvetica Neue" w:hint="default"/>
          <w:outline w:val="0"/>
          <w:color w:val="000000"/>
          <w:sz w:val="20"/>
          <w:szCs w:val="20"/>
          <w:u w:color="000000"/>
          <w:rtl w:val="0"/>
          <w:lang w:val="en-US"/>
          <w14:textOutline w14:w="12700" w14:cap="flat">
            <w14:noFill/>
            <w14:miter w14:lim="400000"/>
          </w14:textOutline>
          <w14:textFill>
            <w14:solidFill>
              <w14:srgbClr w14:val="000000"/>
            </w14:solidFill>
          </w14:textFill>
        </w:rPr>
        <w:t xml:space="preserve">” </w:t>
      </w:r>
      <w:r>
        <w:rPr>
          <w:rFonts w:ascii="Helvetica Neue" w:hAnsi="Helvetica Neue"/>
          <w:outline w:val="0"/>
          <w:color w:val="000000"/>
          <w:sz w:val="20"/>
          <w:szCs w:val="20"/>
          <w:u w:color="000000"/>
          <w:rtl w:val="0"/>
          <w:lang w:val="en-US"/>
          <w14:textOutline w14:w="12700" w14:cap="flat">
            <w14:noFill/>
            <w14:miter w14:lim="400000"/>
          </w14:textOutline>
          <w14:textFill>
            <w14:solidFill>
              <w14:srgbClr w14:val="000000"/>
            </w14:solidFill>
          </w14:textFill>
        </w:rPr>
        <w:t>call for ideas, a project aimed at soliciting innovative, evolutionary, and cross-cutting ideas as the basis for the guidelines for a future architectural building project to transform the Via Palermo site.</w:t>
      </w:r>
    </w:p>
    <w:p>
      <w:pPr>
        <w:pStyle w:val="Normal.0"/>
        <w:spacing w:after="320" w:line="288" w:lineRule="auto"/>
        <w:ind w:left="1134" w:firstLine="0"/>
        <w:jc w:val="both"/>
        <w:rPr>
          <w:rFonts w:ascii="Helvetica Neue" w:cs="Helvetica Neue" w:hAnsi="Helvetica Neue" w:eastAsia="Helvetica Neue"/>
          <w:outline w:val="0"/>
          <w:color w:val="000000"/>
          <w:sz w:val="20"/>
          <w:szCs w:val="20"/>
          <w:u w:color="000000"/>
          <w14:textOutline w14:w="12700" w14:cap="flat">
            <w14:noFill/>
            <w14:miter w14:lim="400000"/>
          </w14:textOutline>
          <w14:textFill>
            <w14:solidFill>
              <w14:srgbClr w14:val="000000"/>
            </w14:solidFill>
          </w14:textFill>
        </w:rPr>
      </w:pPr>
      <w:r>
        <w:rPr>
          <w:rFonts w:ascii="Helvetica Neue" w:hAnsi="Helvetica Neue"/>
          <w:outline w:val="0"/>
          <w:color w:val="000000"/>
          <w:sz w:val="20"/>
          <w:szCs w:val="20"/>
          <w:u w:color="000000"/>
          <w:rtl w:val="0"/>
          <w:lang w:val="en-US"/>
          <w14:textOutline w14:w="12700" w14:cap="flat">
            <w14:noFill/>
            <w14:miter w14:lim="400000"/>
          </w14:textOutline>
          <w14:textFill>
            <w14:solidFill>
              <w14:srgbClr w14:val="000000"/>
            </w14:solidFill>
          </w14:textFill>
        </w:rPr>
        <w:t xml:space="preserve">Two categories, professionals and under-30s, were asked to identify possibilities, solutions, and forms for reflecting on the future of architecture at the Via Palermo site in relation to buildings, outdoor spaces, and indoor spaces </w:t>
      </w:r>
      <w:r>
        <w:rPr>
          <w:rFonts w:ascii="Helvetica Neue" w:hAnsi="Helvetica Neue" w:hint="default"/>
          <w:outline w:val="0"/>
          <w:color w:val="000000"/>
          <w:sz w:val="20"/>
          <w:szCs w:val="20"/>
          <w:u w:color="000000"/>
          <w:rtl w:val="0"/>
          <w:lang w:val="en-US"/>
          <w14:textOutline w14:w="12700" w14:cap="flat">
            <w14:noFill/>
            <w14:miter w14:lim="400000"/>
          </w14:textOutline>
          <w14:textFill>
            <w14:solidFill>
              <w14:srgbClr w14:val="000000"/>
            </w14:solidFill>
          </w14:textFill>
        </w:rPr>
        <w:t xml:space="preserve">– </w:t>
      </w:r>
      <w:r>
        <w:rPr>
          <w:rFonts w:ascii="Helvetica Neue" w:hAnsi="Helvetica Neue"/>
          <w:outline w:val="0"/>
          <w:color w:val="000000"/>
          <w:sz w:val="20"/>
          <w:szCs w:val="20"/>
          <w:u w:color="000000"/>
          <w:rtl w:val="0"/>
          <w:lang w:val="en-US"/>
          <w14:textOutline w14:w="12700" w14:cap="flat">
            <w14:noFill/>
            <w14:miter w14:lim="400000"/>
          </w14:textOutline>
          <w14:textFill>
            <w14:solidFill>
              <w14:srgbClr w14:val="000000"/>
            </w14:solidFill>
          </w14:textFill>
        </w:rPr>
        <w:t xml:space="preserve">understood as an ecosystem of natural, functional, technological, and sustainable elements </w:t>
      </w:r>
      <w:r>
        <w:rPr>
          <w:rFonts w:ascii="Helvetica Neue" w:hAnsi="Helvetica Neue" w:hint="default"/>
          <w:outline w:val="0"/>
          <w:color w:val="000000"/>
          <w:sz w:val="20"/>
          <w:szCs w:val="20"/>
          <w:u w:color="000000"/>
          <w:rtl w:val="0"/>
          <w:lang w:val="en-US"/>
          <w14:textOutline w14:w="12700" w14:cap="flat">
            <w14:noFill/>
            <w14:miter w14:lim="400000"/>
          </w14:textOutline>
          <w14:textFill>
            <w14:solidFill>
              <w14:srgbClr w14:val="000000"/>
            </w14:solidFill>
          </w14:textFill>
        </w:rPr>
        <w:t xml:space="preserve">– </w:t>
      </w:r>
      <w:r>
        <w:rPr>
          <w:rFonts w:ascii="Helvetica Neue" w:hAnsi="Helvetica Neue"/>
          <w:outline w:val="0"/>
          <w:color w:val="000000"/>
          <w:sz w:val="20"/>
          <w:szCs w:val="20"/>
          <w:u w:color="000000"/>
          <w:rtl w:val="0"/>
          <w:lang w:val="en-US"/>
          <w14:textOutline w14:w="12700" w14:cap="flat">
            <w14:noFill/>
            <w14:miter w14:lim="400000"/>
          </w14:textOutline>
          <w14:textFill>
            <w14:solidFill>
              <w14:srgbClr w14:val="000000"/>
            </w14:solidFill>
          </w14:textFill>
        </w:rPr>
        <w:t xml:space="preserve">that can create an environment conducive to interaction between people, planning, and training linked to shared skills. </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en-US"/>
          <w14:textOutline w14:w="12700" w14:cap="flat">
            <w14:noFill/>
            <w14:miter w14:lim="400000"/>
          </w14:textOutline>
        </w:rPr>
        <w:t xml:space="preserve">The central section of the exhibition features a display of the best projects selected in the international </w:t>
      </w:r>
      <w:r>
        <w:rPr>
          <w:sz w:val="20"/>
          <w:szCs w:val="20"/>
          <w:u w:color="000000"/>
          <w:rtl w:val="0"/>
          <w:lang w:val="en-US"/>
          <w14:textOutline w14:w="12700" w14:cap="flat">
            <w14:noFill/>
            <w14:miter w14:lim="400000"/>
          </w14:textOutline>
        </w:rPr>
        <w:t>“</w:t>
      </w:r>
      <w:r>
        <w:rPr>
          <w:rFonts w:ascii="Times New Roman" w:hAnsi="Times New Roman"/>
          <w:i w:val="1"/>
          <w:iCs w:val="1"/>
          <w:sz w:val="20"/>
          <w:szCs w:val="20"/>
          <w:u w:color="000000"/>
          <w:rtl w:val="0"/>
          <w:lang w:val="en-US"/>
          <w14:textOutline w14:w="12700" w14:cap="flat">
            <w14:noFill/>
            <w14:miter w14:lim="400000"/>
          </w14:textOutline>
        </w:rPr>
        <w:t>Restore to Impact</w:t>
      </w:r>
      <w:r>
        <w:rPr>
          <w:sz w:val="20"/>
          <w:szCs w:val="20"/>
          <w:u w:color="000000"/>
          <w:rtl w:val="0"/>
          <w:lang w:val="en-US"/>
          <w14:textOutline w14:w="12700" w14:cap="flat">
            <w14:noFill/>
            <w14:miter w14:lim="400000"/>
          </w14:textOutline>
        </w:rPr>
        <w:t xml:space="preserve">” </w:t>
      </w:r>
      <w:r>
        <w:rPr>
          <w:sz w:val="20"/>
          <w:szCs w:val="20"/>
          <w:u w:color="000000"/>
          <w:rtl w:val="0"/>
          <w:lang w:val="en-US"/>
          <w14:textOutline w14:w="12700" w14:cap="flat">
            <w14:noFill/>
            <w14:miter w14:lim="400000"/>
          </w14:textOutline>
        </w:rPr>
        <w:t xml:space="preserve">call for ideas: a project intended to accompany Chiesi into the future, marking the beginning of an open and participatory reflection on the urban regeneration of the Via Palermo site. A place destined to become a hub for innovation and training, with the creation of the COI&amp;C </w:t>
      </w:r>
      <w:r>
        <w:rPr>
          <w:sz w:val="20"/>
          <w:szCs w:val="20"/>
          <w:u w:color="000000"/>
          <w:rtl w:val="0"/>
          <w:lang w:val="en-US"/>
          <w14:textOutline w14:w="12700" w14:cap="flat">
            <w14:noFill/>
            <w14:miter w14:lim="400000"/>
          </w14:textOutline>
        </w:rPr>
        <w:t xml:space="preserve">– </w:t>
      </w:r>
      <w:r>
        <w:rPr>
          <w:sz w:val="20"/>
          <w:szCs w:val="20"/>
          <w:u w:color="000000"/>
          <w:rtl w:val="0"/>
          <w:lang w:val="en-US"/>
          <w14:textOutline w14:w="12700" w14:cap="flat">
            <w14:noFill/>
            <w14:miter w14:lim="400000"/>
          </w14:textOutline>
        </w:rPr>
        <w:t xml:space="preserve">Center for Open Innovation and Competence, and a driver for revitalising the San Leonardo district, a delicate context requiring special attention.  Featuring high-density housing with a strong multi-ethnic feel, the neighbourhood alternates between commercial spaces of various sizes, residential buildings and uninhabited spaces.  This fragmented context is addressed </w:t>
      </w:r>
      <w:r>
        <w:rPr>
          <w:sz w:val="20"/>
          <w:szCs w:val="20"/>
          <w:u w:color="000000"/>
          <w:rtl w:val="0"/>
          <w:lang w:val="it-IT"/>
          <w14:textOutline w14:w="12700" w14:cap="flat">
            <w14:noFill/>
            <w14:miter w14:lim="400000"/>
          </w14:textOutline>
        </w:rPr>
        <w:t>by</w:t>
      </w:r>
      <w:r>
        <w:rPr>
          <w:sz w:val="20"/>
          <w:szCs w:val="20"/>
          <w:u w:color="000000"/>
          <w:rtl w:val="0"/>
          <w:lang w:val="en-US"/>
          <w14:textOutline w14:w="12700" w14:cap="flat">
            <w14:noFill/>
            <w14:miter w14:lim="400000"/>
          </w14:textOutline>
        </w:rPr>
        <w:t xml:space="preserve"> the Via Palermo urban regeneration project, which is in line with the Shared Value approach that guides the Chiesi Group. </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b w:val="1"/>
          <w:bCs w:val="1"/>
          <w:sz w:val="20"/>
          <w:szCs w:val="20"/>
          <w:u w:color="000000"/>
          <w14:textOutline w14:w="12700" w14:cap="flat">
            <w14:noFill/>
            <w14:miter w14:lim="400000"/>
          </w14:textOutline>
        </w:rPr>
      </w:pPr>
      <w:r>
        <w:rPr>
          <w:b w:val="1"/>
          <w:bCs w:val="1"/>
          <w:sz w:val="20"/>
          <w:szCs w:val="20"/>
          <w:u w:color="000000"/>
          <w:rtl w:val="0"/>
          <w:lang w:val="en-US"/>
          <w14:textOutline w14:w="12700" w14:cap="flat">
            <w14:noFill/>
            <w14:miter w14:lim="400000"/>
          </w14:textOutline>
        </w:rPr>
        <w:t>Sections: Future</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en-US"/>
          <w14:textOutline w14:w="12700" w14:cap="flat">
            <w14:noFill/>
            <w14:miter w14:lim="400000"/>
          </w14:textOutline>
        </w:rPr>
        <w:t>The third and last section of the exhibition is all about the future. This future is embodied in the 1:1 scale wooden model of a portion of the industrial line for filling sterile vials that will be soon in operation</w:t>
      </w:r>
      <w:r>
        <w:rPr>
          <w:sz w:val="20"/>
          <w:szCs w:val="20"/>
          <w:u w:color="000000"/>
          <w:rtl w:val="0"/>
          <w:lang w:val="it-IT"/>
          <w14:textOutline w14:w="12700" w14:cap="flat">
            <w14:noFill/>
            <w14:miter w14:lim="400000"/>
          </w14:textOutline>
        </w:rPr>
        <w:t xml:space="preserve"> </w:t>
      </w:r>
      <w:r>
        <w:rPr>
          <w:sz w:val="20"/>
          <w:szCs w:val="20"/>
          <w:u w:color="000000"/>
          <w:rtl w:val="0"/>
          <w:lang w:val="en-US"/>
          <w14:textOutline w14:w="12700" w14:cap="flat">
            <w14:noFill/>
            <w14:miter w14:lim="400000"/>
          </w14:textOutline>
        </w:rPr>
        <w:t xml:space="preserve">in the new Biotech Center of Excellence that the Chiesi Group has almost finished constructing in Via San Leonardo, in the district of the same name in Parma. </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en-US"/>
          <w14:textOutline w14:w="12700" w14:cap="flat">
            <w14:noFill/>
            <w14:miter w14:lim="400000"/>
          </w14:textOutline>
        </w:rPr>
        <w:t xml:space="preserve">This model is emblematic of the concept of future medicine, just as </w:t>
      </w:r>
      <w:r>
        <w:rPr>
          <w:sz w:val="20"/>
          <w:szCs w:val="20"/>
          <w:u w:color="000000"/>
          <w:rtl w:val="0"/>
          <w:lang w:val="en-US"/>
          <w14:textOutline w14:w="12700" w14:cap="flat">
            <w14:noFill/>
            <w14:miter w14:lim="400000"/>
          </w14:textOutline>
        </w:rPr>
        <w:t>“</w:t>
      </w:r>
      <w:r>
        <w:rPr>
          <w:rFonts w:ascii="Times New Roman" w:hAnsi="Times New Roman"/>
          <w:i w:val="1"/>
          <w:iCs w:val="1"/>
          <w:sz w:val="20"/>
          <w:szCs w:val="20"/>
          <w:u w:color="000000"/>
          <w:rtl w:val="0"/>
          <w:lang w:val="en-US"/>
          <w14:textOutline w14:w="12700" w14:cap="flat">
            <w14:noFill/>
            <w14:miter w14:lim="400000"/>
          </w14:textOutline>
        </w:rPr>
        <w:t>Restore to Impact</w:t>
      </w:r>
      <w:r>
        <w:rPr>
          <w:rFonts w:ascii="Times New Roman" w:hAnsi="Times New Roman" w:hint="default"/>
          <w:i w:val="1"/>
          <w:iCs w:val="1"/>
          <w:sz w:val="20"/>
          <w:szCs w:val="20"/>
          <w:u w:color="000000"/>
          <w:rtl w:val="0"/>
          <w:lang w:val="en-US"/>
          <w14:textOutline w14:w="12700" w14:cap="flat">
            <w14:noFill/>
            <w14:miter w14:lim="400000"/>
          </w14:textOutline>
        </w:rPr>
        <w:t xml:space="preserve">” </w:t>
      </w:r>
      <w:r>
        <w:rPr>
          <w:sz w:val="20"/>
          <w:szCs w:val="20"/>
          <w:u w:color="000000"/>
          <w:rtl w:val="0"/>
          <w:lang w:val="en-US"/>
          <w14:textOutline w14:w="12700" w14:cap="flat">
            <w14:noFill/>
            <w14:miter w14:lim="400000"/>
          </w14:textOutline>
        </w:rPr>
        <w:t xml:space="preserve">condenses the notions and values represented in the future identity and appearance of the Via Palermo site. The </w:t>
      </w:r>
      <w:r>
        <w:rPr>
          <w:b w:val="1"/>
          <w:bCs w:val="1"/>
          <w:sz w:val="20"/>
          <w:szCs w:val="20"/>
          <w:u w:color="000000"/>
          <w:rtl w:val="0"/>
          <w:lang w:val="en-US"/>
          <w14:textOutline w14:w="12700" w14:cap="flat">
            <w14:noFill/>
            <w14:miter w14:lim="400000"/>
          </w14:textOutline>
        </w:rPr>
        <w:t>Center for Open Innovation &amp; Competence</w:t>
      </w:r>
      <w:r>
        <w:rPr>
          <w:sz w:val="20"/>
          <w:szCs w:val="20"/>
          <w:u w:color="000000"/>
          <w:rtl w:val="0"/>
          <w:lang w:val="en-US"/>
          <w14:textOutline w14:w="12700" w14:cap="flat">
            <w14:noFill/>
            <w14:miter w14:lim="400000"/>
          </w14:textOutline>
        </w:rPr>
        <w:t xml:space="preserve"> will be located here, next to the Chiesi Italy commercial branch, </w:t>
      </w:r>
      <w:r>
        <w:rPr>
          <w:b w:val="1"/>
          <w:bCs w:val="1"/>
          <w:sz w:val="20"/>
          <w:szCs w:val="20"/>
          <w:u w:color="000000"/>
          <w:rtl w:val="0"/>
          <w:lang w:val="en-US"/>
          <w14:textOutline w14:w="12700" w14:cap="flat">
            <w14:noFill/>
            <w14:miter w14:lim="400000"/>
          </w14:textOutline>
        </w:rPr>
        <w:t>along with spaces for the community to use</w:t>
      </w:r>
      <w:r>
        <w:rPr>
          <w:sz w:val="20"/>
          <w:szCs w:val="20"/>
          <w:u w:color="000000"/>
          <w:rtl w:val="0"/>
          <w:lang w:val="en-US"/>
          <w14:textOutline w14:w="12700" w14:cap="flat">
            <w14:noFill/>
            <w14:miter w14:lim="400000"/>
          </w14:textOutline>
        </w:rPr>
        <w:t>.</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b w:val="1"/>
          <w:bCs w:val="1"/>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en-US"/>
          <w14:textOutline w14:w="12700" w14:cap="flat">
            <w14:noFill/>
            <w14:miter w14:lim="400000"/>
          </w14:textOutline>
        </w:rPr>
        <w:t>Conceived as</w:t>
      </w:r>
      <w:r>
        <w:rPr>
          <w:b w:val="1"/>
          <w:bCs w:val="1"/>
          <w:sz w:val="20"/>
          <w:szCs w:val="20"/>
          <w:u w:color="000000"/>
          <w:rtl w:val="0"/>
          <w:lang w:val="en-US"/>
          <w14:textOutline w14:w="12700" w14:cap="flat">
            <w14:noFill/>
            <w14:miter w14:lim="400000"/>
          </w14:textOutline>
        </w:rPr>
        <w:t xml:space="preserve"> </w:t>
      </w:r>
      <w:r>
        <w:rPr>
          <w:sz w:val="20"/>
          <w:szCs w:val="20"/>
          <w:u w:color="000000"/>
          <w:rtl w:val="0"/>
          <w:lang w:val="en-US"/>
          <w14:textOutline w14:w="12700" w14:cap="flat">
            <w14:noFill/>
            <w14:miter w14:lim="400000"/>
          </w14:textOutline>
        </w:rPr>
        <w:t>an innovative business playground and a place for interaction between the company</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s staff</w:t>
      </w:r>
      <w:r>
        <w:rPr>
          <w:sz w:val="20"/>
          <w:szCs w:val="20"/>
          <w:u w:color="000000"/>
          <w:rtl w:val="0"/>
          <w:lang w:val="en-US"/>
          <w14:textOutline w14:w="12700" w14:cap="flat">
            <w14:noFill/>
            <w14:miter w14:lim="400000"/>
          </w14:textOutline>
        </w:rPr>
        <w:t xml:space="preserve"> and external stakeholders from the worlds of research and continuous innovation, the Center for Open Innovation and Competence will be an open and collaborative platform that can foster and finalise initiatives, harnessing and integrating the Chiesi Group</w:t>
      </w:r>
      <w:r>
        <w:rPr>
          <w:sz w:val="20"/>
          <w:szCs w:val="20"/>
          <w:u w:color="000000"/>
          <w:rtl w:val="0"/>
          <w:lang w:val="en-US"/>
          <w14:textOutline w14:w="12700" w14:cap="flat">
            <w14:noFill/>
            <w14:miter w14:lim="400000"/>
          </w14:textOutline>
        </w:rPr>
        <w:t>’</w:t>
      </w:r>
      <w:r>
        <w:rPr>
          <w:sz w:val="20"/>
          <w:szCs w:val="20"/>
          <w:u w:color="000000"/>
          <w:rtl w:val="0"/>
          <w:lang w:val="en-US"/>
          <w14:textOutline w14:w="12700" w14:cap="flat">
            <w14:noFill/>
            <w14:miter w14:lim="400000"/>
          </w14:textOutline>
        </w:rPr>
        <w:t>s internal expertise with external skills in line with an interdisciplinary approach.</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b w:val="1"/>
          <w:bCs w:val="1"/>
          <w:sz w:val="20"/>
          <w:szCs w:val="20"/>
          <w:u w:color="000000"/>
          <w:lang w:val="it-IT"/>
          <w14:textOutline w14:w="12700" w14:cap="flat">
            <w14:noFill/>
            <w14:miter w14:lim="400000"/>
          </w14:textOutline>
        </w:rPr>
      </w:pPr>
    </w:p>
    <w:p>
      <w:pPr>
        <w:pStyle w:val="Di default A"/>
        <w:spacing w:line="288" w:lineRule="auto"/>
        <w:ind w:left="1134" w:firstLine="0"/>
        <w:jc w:val="both"/>
        <w:rPr>
          <w:sz w:val="20"/>
          <w:szCs w:val="20"/>
          <w:u w:color="000000"/>
        </w:rPr>
      </w:pPr>
      <w:r>
        <w:rPr>
          <w:sz w:val="20"/>
          <w:szCs w:val="20"/>
          <w:u w:color="000000"/>
          <w:rtl w:val="0"/>
          <w:lang w:val="en-US"/>
        </w:rPr>
        <w:t xml:space="preserve">Taken as a whole, the </w:t>
      </w:r>
      <w:r>
        <w:rPr>
          <w:sz w:val="20"/>
          <w:szCs w:val="20"/>
          <w:u w:color="000000"/>
          <w:rtl w:val="0"/>
          <w:lang w:val="en-US"/>
        </w:rPr>
        <w:t>“</w:t>
      </w:r>
      <w:r>
        <w:rPr>
          <w:rFonts w:ascii="Times New Roman" w:hAnsi="Times New Roman"/>
          <w:i w:val="1"/>
          <w:iCs w:val="1"/>
          <w:sz w:val="20"/>
          <w:szCs w:val="20"/>
          <w:u w:color="000000"/>
          <w:rtl w:val="0"/>
          <w:lang w:val="en-US"/>
        </w:rPr>
        <w:t>Past, Present, Future</w:t>
      </w:r>
      <w:r>
        <w:rPr>
          <w:sz w:val="20"/>
          <w:szCs w:val="20"/>
          <w:u w:color="000000"/>
          <w:rtl w:val="0"/>
          <w:lang w:val="en-US"/>
        </w:rPr>
        <w:t>.</w:t>
      </w:r>
      <w:r>
        <w:rPr>
          <w:rFonts w:ascii="Times New Roman" w:hAnsi="Times New Roman"/>
          <w:i w:val="1"/>
          <w:iCs w:val="1"/>
          <w:sz w:val="20"/>
          <w:szCs w:val="20"/>
          <w:u w:color="000000"/>
          <w:rtl w:val="0"/>
          <w:lang w:val="en-US"/>
        </w:rPr>
        <w:t xml:space="preserve"> </w:t>
      </w:r>
      <w:r>
        <w:rPr>
          <w:rFonts w:ascii="Times New Roman" w:hAnsi="Times New Roman"/>
          <w:i w:val="1"/>
          <w:iCs w:val="1"/>
          <w:sz w:val="20"/>
          <w:szCs w:val="20"/>
          <w:u w:color="000000"/>
          <w:rtl w:val="0"/>
          <w:lang w:val="en-US"/>
          <w14:textOutline w14:w="12700" w14:cap="flat">
            <w14:noFill/>
            <w14:miter w14:lim="400000"/>
          </w14:textOutline>
        </w:rPr>
        <w:t>The story of a trajectory: Innovation, Sustainability and Commitment</w:t>
      </w:r>
      <w:r>
        <w:rPr>
          <w:rFonts w:ascii="Times New Roman" w:hAnsi="Times New Roman" w:hint="default"/>
          <w:i w:val="1"/>
          <w:iCs w:val="1"/>
          <w:sz w:val="20"/>
          <w:szCs w:val="20"/>
          <w:u w:color="000000"/>
          <w:rtl w:val="0"/>
          <w:lang w:val="en-US"/>
          <w14:textOutline w14:w="12700" w14:cap="flat">
            <w14:noFill/>
            <w14:miter w14:lim="400000"/>
          </w14:textOutline>
        </w:rPr>
        <w:t xml:space="preserve">” </w:t>
      </w:r>
      <w:r>
        <w:rPr>
          <w:sz w:val="20"/>
          <w:szCs w:val="20"/>
          <w:u w:color="000000"/>
          <w:rtl w:val="0"/>
          <w:lang w:val="en-US"/>
        </w:rPr>
        <w:t>exhibition is a model and symbol of a vision and method. Namely, continuous research and the ability to refresh in-house skills and transform the spaces in which they take shape in order to leave a mark and make an impact. An ethical, social and environmental impact, both on a local scale and with a global outlook. In the present and with an eye to the future.</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b w:val="1"/>
          <w:bCs w:val="1"/>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outline w:val="0"/>
          <w:color w:val="941751"/>
          <w:sz w:val="28"/>
          <w:szCs w:val="28"/>
          <w:u w:color="941751"/>
          <w14:textFill>
            <w14:solidFill>
              <w14:srgbClr w14:val="941751"/>
            </w14:solidFill>
          </w14:textFill>
        </w:rPr>
      </w:pPr>
      <w:r>
        <w:rPr>
          <w:outline w:val="0"/>
          <w:color w:val="941751"/>
          <w:sz w:val="28"/>
          <w:szCs w:val="28"/>
          <w:u w:color="941751"/>
          <w:rtl w:val="0"/>
          <w:lang w:val="en-US"/>
          <w14:textFill>
            <w14:solidFill>
              <w14:srgbClr w14:val="941751"/>
            </w14:solidFill>
          </w14:textFill>
        </w:rPr>
        <w:t>USEFUL INFORMATION</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outline w:val="0"/>
          <w:color w:val="941751"/>
          <w:sz w:val="28"/>
          <w:szCs w:val="28"/>
          <w:u w:color="941751"/>
          <w14:textFill>
            <w14:solidFill>
              <w14:srgbClr w14:val="941751"/>
            </w14:solidFill>
          </w14:textFill>
        </w:rPr>
        <w:sectPr>
          <w:headerReference w:type="default" r:id="rId5"/>
          <w:footerReference w:type="default" r:id="rId6"/>
          <w:pgSz w:w="11900" w:h="16840" w:orient="portrait"/>
          <w:pgMar w:top="1134" w:right="1134" w:bottom="1134" w:left="1134" w:header="709" w:footer="850"/>
          <w:bidi w:val="0"/>
        </w:sectPr>
      </w:pPr>
      <w:r>
        <w:rPr>
          <w:outline w:val="0"/>
          <w:color w:val="941751"/>
          <w:sz w:val="28"/>
          <w:szCs w:val="28"/>
          <w:u w:color="941751"/>
          <w14:textFill>
            <w14:solidFill>
              <w14:srgbClr w14:val="941751"/>
            </w14:solidFill>
          </w14:textFill>
        </w:rPr>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Fonts w:ascii="Times New Roman" w:cs="Times New Roman" w:hAnsi="Times New Roman" w:eastAsia="Times New Roman"/>
          <w:sz w:val="20"/>
          <w:szCs w:val="20"/>
          <w:u w:color="000000"/>
          <w14:textOutline w14:w="12700" w14:cap="flat">
            <w14:noFill/>
            <w14:miter w14:lim="400000"/>
          </w14:textOutline>
        </w:rPr>
      </w:pPr>
      <w:r>
        <w:rPr>
          <w:b w:val="1"/>
          <w:bCs w:val="1"/>
          <w:sz w:val="20"/>
          <w:szCs w:val="20"/>
          <w:u w:color="000000"/>
          <w:rtl w:val="0"/>
          <w:lang w:val="en-US"/>
          <w14:textOutline w14:w="12700" w14:cap="flat">
            <w14:noFill/>
            <w14:miter w14:lim="400000"/>
          </w14:textOutline>
        </w:rPr>
        <w:t>Admission</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u w:color="000000"/>
          <w14:textOutline w14:w="12700" w14:cap="flat">
            <w14:noFill/>
            <w14:miter w14:lim="400000"/>
          </w14:textOutline>
        </w:rPr>
      </w:pPr>
      <w:r>
        <w:rPr>
          <w:sz w:val="20"/>
          <w:szCs w:val="20"/>
          <w:u w:color="000000"/>
          <w:rtl w:val="0"/>
          <w:lang w:val="en-US"/>
          <w14:textOutline w14:w="12700" w14:cap="flat">
            <w14:noFill/>
            <w14:miter w14:lim="400000"/>
          </w14:textOutline>
        </w:rPr>
        <w:t>Free admission with prior reservation</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Fonts w:ascii="Times New Roman" w:cs="Times New Roman" w:hAnsi="Times New Roman" w:eastAsia="Times New Roman"/>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Fonts w:ascii="Times New Roman" w:cs="Times New Roman" w:hAnsi="Times New Roman" w:eastAsia="Times New Roman"/>
          <w:sz w:val="20"/>
          <w:szCs w:val="20"/>
          <w:u w:color="000000"/>
          <w14:textOutline w14:w="12700" w14:cap="flat">
            <w14:noFill/>
            <w14:miter w14:lim="400000"/>
          </w14:textOutline>
        </w:rPr>
      </w:pPr>
      <w:r>
        <w:rPr>
          <w:b w:val="1"/>
          <w:bCs w:val="1"/>
          <w:sz w:val="20"/>
          <w:szCs w:val="20"/>
          <w:u w:color="000000"/>
          <w:rtl w:val="0"/>
          <w:lang w:val="en-US"/>
          <w14:textOutline w14:w="12700" w14:cap="flat">
            <w14:noFill/>
            <w14:miter w14:lim="400000"/>
          </w14:textOutline>
        </w:rPr>
        <w:t>Booking</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outline w:val="0"/>
          <w:color w:val="0433ff"/>
          <w:sz w:val="20"/>
          <w:szCs w:val="20"/>
          <w:u w:color="000000"/>
          <w14:textOutline w14:w="12700" w14:cap="flat">
            <w14:noFill/>
            <w14:miter w14:lim="400000"/>
          </w14:textOutline>
          <w14:textFill>
            <w14:solidFill>
              <w14:srgbClr w14:val="0433FF"/>
            </w14:solidFill>
          </w14:textFill>
        </w:rPr>
      </w:pPr>
      <w:r>
        <w:rPr>
          <w:outline w:val="0"/>
          <w:color w:val="0433ff"/>
          <w:sz w:val="20"/>
          <w:szCs w:val="20"/>
          <w:u w:val="single" w:color="000000"/>
          <w:rtl w:val="0"/>
          <w:lang w:val="en-US"/>
          <w14:textOutline w14:w="12700" w14:cap="flat">
            <w14:noFill/>
            <w14:miter w14:lim="400000"/>
          </w14:textOutline>
          <w14:textFill>
            <w14:solidFill>
              <w14:srgbClr w14:val="0433FF"/>
            </w14:solidFill>
          </w14:textFill>
        </w:rPr>
        <w:t>https://www.restoretoimpact.com/news/past-present-future</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u w:color="000000"/>
          <w14:textOutline w14:w="12700" w14:cap="flat">
            <w14:noFill/>
            <w14:miter w14:lim="400000"/>
          </w14:textOutline>
        </w:rPr>
      </w:pPr>
      <w:r>
        <w:rPr>
          <w:sz w:val="20"/>
          <w:szCs w:val="20"/>
          <w:u w:color="000000"/>
          <w:rtl w:val="0"/>
          <w:lang w:val="en-US"/>
          <w14:textOutline w14:w="12700" w14:cap="flat">
            <w14:noFill/>
            <w14:miter w14:lim="400000"/>
          </w14:textOutline>
        </w:rPr>
        <w:t>Reservations open from 14:00 on Monday 5 February</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Fonts w:ascii="Times New Roman" w:cs="Times New Roman" w:hAnsi="Times New Roman" w:eastAsia="Times New Roman"/>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Fonts w:ascii="Times New Roman" w:cs="Times New Roman" w:hAnsi="Times New Roman" w:eastAsia="Times New Roman"/>
          <w:sz w:val="20"/>
          <w:szCs w:val="20"/>
          <w:u w:color="000000"/>
          <w14:textOutline w14:w="12700" w14:cap="flat">
            <w14:noFill/>
            <w14:miter w14:lim="400000"/>
          </w14:textOutline>
        </w:rPr>
      </w:pPr>
      <w:r>
        <w:rPr>
          <w:b w:val="1"/>
          <w:bCs w:val="1"/>
          <w:sz w:val="20"/>
          <w:szCs w:val="20"/>
          <w:u w:color="000000"/>
          <w:rtl w:val="0"/>
          <w:lang w:val="en-US"/>
          <w14:textOutline w14:w="12700" w14:cap="flat">
            <w14:noFill/>
            <w14:miter w14:lim="400000"/>
          </w14:textOutline>
        </w:rPr>
        <w:t>Exhibition services</w:t>
      </w:r>
      <w:r>
        <w:rPr>
          <w:rFonts w:ascii="Times New Roman" w:hAnsi="Times New Roman"/>
          <w:sz w:val="20"/>
          <w:szCs w:val="20"/>
          <w:u w:color="000000"/>
          <w:rtl w:val="0"/>
          <w:lang w:val="en-US"/>
          <w14:textOutline w14:w="12700" w14:cap="flat">
            <w14:noFill/>
            <w14:miter w14:lim="400000"/>
          </w14:textOutline>
        </w:rPr>
        <w:t xml:space="preserve"> </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u w:color="000000"/>
          <w14:textOutline w14:w="12700" w14:cap="flat">
            <w14:noFill/>
            <w14:miter w14:lim="400000"/>
          </w14:textOutline>
        </w:rPr>
      </w:pPr>
      <w:r>
        <w:rPr>
          <w:sz w:val="20"/>
          <w:szCs w:val="20"/>
          <w:u w:color="000000"/>
          <w:rtl w:val="0"/>
          <w:lang w:val="en-US"/>
          <w14:textOutline w14:w="12700" w14:cap="flat">
            <w14:noFill/>
            <w14:miter w14:lim="400000"/>
          </w14:textOutline>
        </w:rPr>
        <w:t>Guided tours in Italian. English-speaking guides are also available on request.</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Fonts w:ascii="Times New Roman" w:cs="Times New Roman" w:hAnsi="Times New Roman" w:eastAsia="Times New Roman"/>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14:textOutline w14:w="12700" w14:cap="flat">
            <w14:noFill/>
            <w14:miter w14:lim="400000"/>
          </w14:textOutline>
        </w:rPr>
      </w:pPr>
      <w:r>
        <w:rPr>
          <w:b w:val="1"/>
          <w:bCs w:val="1"/>
          <w:sz w:val="20"/>
          <w:szCs w:val="20"/>
          <w:u w:color="000000"/>
          <w:rtl w:val="0"/>
          <w:lang w:val="en-US"/>
          <w14:textOutline w14:w="12700" w14:cap="flat">
            <w14:noFill/>
            <w14:miter w14:lim="400000"/>
          </w14:textOutline>
        </w:rPr>
        <w:t>Opening period</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u w:color="000000"/>
          <w14:textOutline w14:w="12700" w14:cap="flat">
            <w14:noFill/>
            <w14:miter w14:lim="400000"/>
          </w14:textOutline>
        </w:rPr>
      </w:pPr>
      <w:r>
        <w:rPr>
          <w:sz w:val="20"/>
          <w:szCs w:val="20"/>
          <w:u w:color="000000"/>
          <w:rtl w:val="0"/>
          <w:lang w:val="en-US"/>
          <w14:textOutline w14:w="12700" w14:cap="flat">
            <w14:noFill/>
            <w14:miter w14:lim="400000"/>
          </w14:textOutline>
        </w:rPr>
        <w:t xml:space="preserve">Friday 16 February to Saturday 18 May. Open every two weeks, on Fridays and Saturdays. Full calendar available at </w:t>
      </w:r>
      <w:r>
        <w:rPr>
          <w:outline w:val="0"/>
          <w:color w:val="0433ff"/>
          <w:sz w:val="20"/>
          <w:szCs w:val="20"/>
          <w:u w:val="single" w:color="000000"/>
          <w:rtl w:val="0"/>
          <w:lang w:val="en-US"/>
          <w14:textOutline w14:w="12700" w14:cap="flat">
            <w14:noFill/>
            <w14:miter w14:lim="400000"/>
          </w14:textOutline>
          <w14:textFill>
            <w14:solidFill>
              <w14:srgbClr w14:val="0433FF"/>
            </w14:solidFill>
          </w14:textFill>
        </w:rPr>
        <w:t>https://www.restoretoimpact.com/news/past-present-future</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14:textOutline w14:w="12700" w14:cap="flat">
            <w14:noFill/>
            <w14:miter w14:lim="400000"/>
          </w14:textOutline>
        </w:rPr>
      </w:pPr>
      <w:r>
        <w:rPr>
          <w:b w:val="1"/>
          <w:bCs w:val="1"/>
          <w:sz w:val="20"/>
          <w:szCs w:val="20"/>
          <w:u w:color="000000"/>
          <w:rtl w:val="0"/>
          <w:lang w:val="en-US"/>
          <w14:textOutline w14:w="12700" w14:cap="flat">
            <w14:noFill/>
            <w14:miter w14:lim="400000"/>
          </w14:textOutline>
        </w:rPr>
        <w:t>Visiting Hours</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u w:color="000000"/>
          <w14:textOutline w14:w="12700" w14:cap="flat">
            <w14:noFill/>
            <w14:miter w14:lim="400000"/>
          </w14:textOutline>
        </w:rPr>
      </w:pPr>
      <w:r>
        <w:rPr>
          <w:sz w:val="20"/>
          <w:szCs w:val="20"/>
          <w:u w:color="000000"/>
          <w:rtl w:val="0"/>
          <w:lang w:val="en-US"/>
          <w14:textOutline w14:w="12700" w14:cap="flat">
            <w14:noFill/>
            <w14:miter w14:lim="400000"/>
          </w14:textOutline>
        </w:rPr>
        <w:t>On Fridays, admissions h: 10:00, 12:00, 14:00, 16:00.</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u w:color="000000"/>
          <w14:textOutline w14:w="12700" w14:cap="flat">
            <w14:noFill/>
            <w14:miter w14:lim="400000"/>
          </w14:textOutline>
        </w:rPr>
      </w:pPr>
      <w:r>
        <w:rPr>
          <w:sz w:val="20"/>
          <w:szCs w:val="20"/>
          <w:u w:color="000000"/>
          <w:rtl w:val="0"/>
          <w:lang w:val="en-US"/>
          <w14:textOutline w14:w="12700" w14:cap="flat">
            <w14:noFill/>
            <w14:miter w14:lim="400000"/>
          </w14:textOutline>
        </w:rPr>
        <w:t>On Saturdays, admissions h: 9:00 and 11:00</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u w:color="000000"/>
          <w14:textOutline w14:w="12700" w14:cap="flat">
            <w14:noFill/>
            <w14:miter w14:lim="400000"/>
          </w14:textOutline>
        </w:rPr>
      </w:pPr>
      <w:r>
        <w:rPr>
          <w:sz w:val="20"/>
          <w:szCs w:val="20"/>
          <w:u w:color="000000"/>
          <w:rtl w:val="0"/>
          <w:lang w:val="en-US"/>
          <w14:textOutline w14:w="12700" w14:cap="flat">
            <w14:noFill/>
            <w14:miter w14:lim="400000"/>
          </w14:textOutline>
        </w:rPr>
        <w:t>Each tour lasts approximately 60 minutes.</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Fonts w:ascii="Times New Roman" w:cs="Times New Roman" w:hAnsi="Times New Roman" w:eastAsia="Times New Roman"/>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14:textOutline w14:w="12700" w14:cap="flat">
            <w14:noFill/>
            <w14:miter w14:lim="400000"/>
          </w14:textOutline>
        </w:rPr>
      </w:pPr>
      <w:r>
        <w:rPr>
          <w:b w:val="1"/>
          <w:bCs w:val="1"/>
          <w:sz w:val="20"/>
          <w:szCs w:val="20"/>
          <w:u w:color="000000"/>
          <w:rtl w:val="0"/>
          <w:lang w:val="en-US"/>
          <w14:textOutline w14:w="12700" w14:cap="flat">
            <w14:noFill/>
            <w14:miter w14:lim="400000"/>
          </w14:textOutline>
        </w:rPr>
        <w:t>Accessibility</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u w:color="000000"/>
          <w14:textOutline w14:w="12700" w14:cap="flat">
            <w14:noFill/>
            <w14:miter w14:lim="400000"/>
          </w14:textOutline>
        </w:rPr>
      </w:pPr>
      <w:r>
        <w:rPr>
          <w:rStyle w:val="Nessuno A"/>
          <w:rtl w:val="0"/>
          <w:lang w:val="en-US"/>
        </w:rPr>
        <w:t>To ensure the best possible welcome for everyone, in case of special needs, please send an e-mail to</w:t>
      </w:r>
      <w:r>
        <w:rPr>
          <w:sz w:val="20"/>
          <w:szCs w:val="20"/>
          <w:u w:color="000000"/>
          <w:rtl w:val="0"/>
          <w:lang w:val="en-US"/>
          <w14:textOutline w14:w="12700" w14:cap="flat">
            <w14:noFill/>
            <w14:miter w14:lim="400000"/>
          </w14:textOutline>
        </w:rPr>
        <w:t xml:space="preserve"> </w:t>
      </w:r>
      <w:r>
        <w:rPr>
          <w:outline w:val="0"/>
          <w:color w:val="0433ff"/>
          <w:sz w:val="20"/>
          <w:szCs w:val="20"/>
          <w:u w:val="single" w:color="0433ff"/>
          <w:rtl w:val="0"/>
          <w:lang w:val="en-US"/>
          <w14:textOutline w14:w="12700" w14:cap="flat">
            <w14:noFill/>
            <w14:miter w14:lim="400000"/>
          </w14:textOutline>
          <w14:textFill>
            <w14:solidFill>
              <w14:srgbClr w14:val="0433FF"/>
            </w14:solidFill>
          </w14:textFill>
        </w:rPr>
        <w:t>pastpresentfuture@chiesi.com</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14:textOutline w14:w="12700" w14:cap="flat">
            <w14:noFill/>
            <w14:miter w14:lim="400000"/>
          </w14:textOutline>
        </w:rPr>
      </w:pPr>
      <w:r>
        <w:rPr>
          <w:b w:val="1"/>
          <w:bCs w:val="1"/>
          <w:sz w:val="20"/>
          <w:szCs w:val="20"/>
          <w:u w:color="000000"/>
          <w:rtl w:val="0"/>
          <w:lang w:val="en-US"/>
          <w14:textOutline w14:w="12700" w14:cap="flat">
            <w14:noFill/>
            <w14:miter w14:lim="400000"/>
          </w14:textOutline>
        </w:rPr>
        <w:t>General Contacts</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outline w:val="0"/>
          <w:color w:val="0433ff"/>
          <w:sz w:val="20"/>
          <w:szCs w:val="20"/>
          <w:u w:color="000000"/>
          <w14:textOutline w14:w="12700" w14:cap="flat">
            <w14:noFill/>
            <w14:miter w14:lim="400000"/>
          </w14:textOutline>
          <w14:textFill>
            <w14:solidFill>
              <w14:srgbClr w14:val="0433FF"/>
            </w14:solidFill>
          </w14:textFill>
        </w:rPr>
      </w:pPr>
      <w:r>
        <w:rPr>
          <w:outline w:val="0"/>
          <w:color w:val="0433ff"/>
          <w:sz w:val="20"/>
          <w:szCs w:val="20"/>
          <w:u w:val="single" w:color="0433ff"/>
          <w:rtl w:val="0"/>
          <w:lang w:val="en-US"/>
          <w14:textOutline w14:w="12700" w14:cap="flat">
            <w14:noFill/>
            <w14:miter w14:lim="400000"/>
          </w14:textOutline>
          <w14:textFill>
            <w14:solidFill>
              <w14:srgbClr w14:val="0433FF"/>
            </w14:solidFill>
          </w14:textFill>
        </w:rPr>
        <w:t>pastpresentfuture@chiesi.com</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u w:color="000000"/>
          <w:lang w:val="it-IT"/>
          <w14:textOutline w14:w="12700" w14:cap="flat">
            <w14:noFill/>
            <w14:miter w14:lim="400000"/>
          </w14:textOutline>
        </w:rPr>
      </w:pPr>
    </w:p>
    <w:p>
      <w:pPr>
        <w:pStyle w:val="Di default A"/>
        <w:spacing w:line="288" w:lineRule="auto"/>
        <w:ind w:left="1134" w:firstLine="0"/>
        <w:rPr>
          <w:u w:color="000000"/>
          <w14:textOutline w14:w="12700" w14:cap="flat">
            <w14:noFill/>
            <w14:miter w14:lim="400000"/>
          </w14:textOutline>
        </w:rPr>
        <w:sectPr>
          <w:type w:val="continuous"/>
          <w:pgSz w:w="11900" w:h="16840" w:orient="portrait"/>
          <w:pgMar w:top="1134" w:right="1134" w:bottom="1134" w:left="1134" w:header="709" w:footer="850"/>
          <w:cols w:space="482" w:num="2" w:equalWidth="1"/>
          <w:bidi w:val="0"/>
        </w:sectPr>
      </w:pPr>
      <w:r>
        <w:rPr>
          <w:u w:color="000000"/>
          <w14:textOutline w14:w="12700" w14:cap="flat">
            <w14:noFill/>
            <w14:miter w14:lim="400000"/>
          </w14:textOutline>
        </w:rPr>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u w:color="000000"/>
          <w:lang w:val="it-IT"/>
          <w14:textOutline w14:w="12700" w14:cap="flat">
            <w14:noFill/>
            <w14:miter w14:lim="400000"/>
          </w14:textOutline>
        </w:rPr>
      </w:pPr>
      <w:r>
        <w:rPr>
          <w:u w:color="000000"/>
          <w:rtl w:val="0"/>
          <w:lang w:val="it-IT"/>
          <w14:textOutline w14:w="12700" w14:cap="flat">
            <w14:noFill/>
            <w14:miter w14:lim="400000"/>
          </w14:textOutline>
        </w:rPr>
        <w:t>_____________________________________________________________________________</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outline w:val="0"/>
          <w:color w:val="941751"/>
          <w:sz w:val="28"/>
          <w:szCs w:val="28"/>
          <w:u w:color="000000"/>
          <w:lang w:val="it-IT"/>
          <w14:textOutline w14:w="12700" w14:cap="flat">
            <w14:noFill/>
            <w14:miter w14:lim="400000"/>
          </w14:textOutline>
          <w14:textFill>
            <w14:solidFill>
              <w14:srgbClr w14:val="941751"/>
            </w14:solidFill>
          </w14:textFill>
        </w:rPr>
      </w:pPr>
      <w:r>
        <w:rPr>
          <w:outline w:val="0"/>
          <w:color w:val="941751"/>
          <w:sz w:val="28"/>
          <w:szCs w:val="28"/>
          <w:u w:color="000000"/>
          <w:rtl w:val="0"/>
          <w:lang w:val="it-IT"/>
          <w14:textOutline w14:w="12700" w14:cap="flat">
            <w14:noFill/>
            <w14:miter w14:lim="400000"/>
          </w14:textOutline>
          <w14:textFill>
            <w14:solidFill>
              <w14:srgbClr w14:val="941751"/>
            </w14:solidFill>
          </w14:textFill>
        </w:rPr>
        <w:t>COLOPHON</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outline w:val="0"/>
          <w:color w:val="941751"/>
          <w:sz w:val="28"/>
          <w:szCs w:val="28"/>
          <w:u w:color="000000"/>
          <w:lang w:val="it-IT"/>
          <w14:textOutline w14:w="12700" w14:cap="flat">
            <w14:noFill/>
            <w14:miter w14:lim="400000"/>
          </w14:textOutline>
          <w14:textFill>
            <w14:solidFill>
              <w14:srgbClr w14:val="941751"/>
            </w14:solidFill>
          </w14:textFill>
        </w:rPr>
        <w:sectPr>
          <w:type w:val="continuous"/>
          <w:pgSz w:w="11900" w:h="16840" w:orient="portrait"/>
          <w:pgMar w:top="1134" w:right="1134" w:bottom="1134" w:left="1134" w:header="709" w:footer="850"/>
          <w:bidi w:val="0"/>
        </w:sectPr>
      </w:pPr>
      <w:r>
        <w:rPr>
          <w:outline w:val="0"/>
          <w:color w:val="941751"/>
          <w:sz w:val="28"/>
          <w:szCs w:val="28"/>
          <w:u w:color="000000"/>
          <w:lang w:val="it-IT"/>
          <w14:textOutline w14:w="12700" w14:cap="flat">
            <w14:noFill/>
            <w14:miter w14:lim="400000"/>
          </w14:textOutline>
          <w14:textFill>
            <w14:solidFill>
              <w14:srgbClr w14:val="941751"/>
            </w14:solidFill>
          </w14:textFill>
        </w:rPr>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b w:val="1"/>
          <w:bCs w:val="1"/>
          <w:sz w:val="20"/>
          <w:szCs w:val="20"/>
          <w:u w:color="000000"/>
          <w:rtl w:val="0"/>
          <w:lang w:val="it-IT"/>
        </w:rPr>
        <w:t xml:space="preserve">Event promoted by </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b w:val="1"/>
          <w:bCs w:val="1"/>
          <w:sz w:val="20"/>
          <w:szCs w:val="20"/>
          <w:u w:color="000000"/>
          <w:rtl w:val="0"/>
          <w:lang w:val="it-IT"/>
        </w:rPr>
        <w:t>Chiesi Group</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Hyperlink.1"/>
          <w:sz w:val="20"/>
          <w:szCs w:val="20"/>
          <w:u w:color="000000"/>
          <w:lang w:val="it-IT"/>
        </w:rPr>
      </w:pPr>
      <w:r>
        <w:rPr>
          <w:b w:val="1"/>
          <w:bCs w:val="1"/>
          <w:sz w:val="20"/>
          <w:szCs w:val="20"/>
          <w:u w:color="000000"/>
          <w:rtl w:val="0"/>
          <w:lang w:val="it-IT"/>
        </w:rPr>
        <w:t xml:space="preserve">Concept </w:t>
      </w:r>
      <w:r>
        <w:rPr>
          <w:rStyle w:val="Hyperlink.1"/>
          <w:sz w:val="20"/>
          <w:szCs w:val="20"/>
          <w:u w:color="000000"/>
          <w:rtl w:val="0"/>
          <w:lang w:val="it-IT"/>
        </w:rPr>
        <w:t xml:space="preserve">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rStyle w:val="Hyperlink.1"/>
          <w:sz w:val="20"/>
          <w:szCs w:val="20"/>
          <w:u w:color="000000"/>
          <w:rtl w:val="0"/>
          <w:lang w:val="it-IT"/>
        </w:rPr>
        <w:t>Andrea Chiesi,</w:t>
      </w:r>
      <w:r>
        <w:rPr>
          <w:b w:val="1"/>
          <w:bCs w:val="1"/>
          <w:sz w:val="20"/>
          <w:szCs w:val="20"/>
          <w:u w:color="000000"/>
          <w:rtl w:val="0"/>
          <w:lang w:val="it-IT"/>
        </w:rPr>
        <w:t xml:space="preserve"> </w:t>
      </w:r>
      <w:r>
        <w:rPr>
          <w:rStyle w:val="Hyperlink.1"/>
          <w:sz w:val="20"/>
          <w:szCs w:val="20"/>
          <w:u w:color="000000"/>
          <w:rtl w:val="0"/>
          <w:lang w:val="it-IT"/>
        </w:rPr>
        <w:t>Michele Nebuloni</w:t>
      </w:r>
      <w:r>
        <w:rPr>
          <w:b w:val="1"/>
          <w:bCs w:val="1"/>
          <w:sz w:val="20"/>
          <w:szCs w:val="20"/>
          <w:u w:color="000000"/>
          <w:rtl w:val="0"/>
          <w:lang w:val="it-IT"/>
        </w:rPr>
        <w:t xml:space="preserve">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Hyperlink.1"/>
          <w:sz w:val="20"/>
          <w:szCs w:val="20"/>
          <w:u w:color="000000"/>
          <w:lang w:val="it-IT"/>
        </w:rPr>
      </w:pPr>
      <w:r>
        <w:rPr>
          <w:b w:val="1"/>
          <w:bCs w:val="1"/>
          <w:sz w:val="20"/>
          <w:szCs w:val="20"/>
          <w:u w:color="000000"/>
          <w:rtl w:val="0"/>
          <w:lang w:val="it-IT"/>
        </w:rPr>
        <w:t>Curation</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rStyle w:val="Hyperlink.1"/>
          <w:sz w:val="20"/>
          <w:szCs w:val="20"/>
          <w:u w:color="000000"/>
          <w:rtl w:val="0"/>
          <w:lang w:val="it-IT"/>
        </w:rPr>
        <w:t>Ilaria Zani</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b w:val="1"/>
          <w:bCs w:val="1"/>
          <w:sz w:val="20"/>
          <w:szCs w:val="20"/>
          <w:u w:color="000000"/>
          <w:rtl w:val="0"/>
          <w:lang w:val="it-IT"/>
        </w:rPr>
        <w:t>General Coordination</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Hyperlink.1"/>
          <w:sz w:val="20"/>
          <w:szCs w:val="20"/>
          <w:u w:color="000000"/>
          <w:lang w:val="it-IT"/>
        </w:rPr>
      </w:pPr>
      <w:r>
        <w:rPr>
          <w:rStyle w:val="Hyperlink.1"/>
          <w:sz w:val="20"/>
          <w:szCs w:val="20"/>
          <w:u w:color="000000"/>
          <w:rtl w:val="0"/>
          <w:lang w:val="it-IT"/>
        </w:rPr>
        <w:t xml:space="preserve">Alessandro Canu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u w:color="000000"/>
          <w:lang w:val="it-IT"/>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b w:val="1"/>
          <w:bCs w:val="1"/>
          <w:sz w:val="20"/>
          <w:szCs w:val="20"/>
          <w:u w:color="000000"/>
          <w:rtl w:val="0"/>
          <w:lang w:val="it-IT"/>
        </w:rPr>
        <w:t>Executive management</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Hyperlink.1"/>
          <w:sz w:val="20"/>
          <w:szCs w:val="20"/>
          <w:u w:color="000000"/>
          <w:lang w:val="it-IT"/>
        </w:rPr>
      </w:pPr>
      <w:r>
        <w:rPr>
          <w:rStyle w:val="Hyperlink.1"/>
          <w:sz w:val="20"/>
          <w:szCs w:val="20"/>
          <w:u w:color="000000"/>
          <w:rtl w:val="0"/>
          <w:lang w:val="it-IT"/>
        </w:rPr>
        <w:t>Francesca Beretta</w:t>
        <w:tab/>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u w:color="000000"/>
          <w:lang w:val="it-IT"/>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b w:val="1"/>
          <w:bCs w:val="1"/>
          <w:sz w:val="20"/>
          <w:szCs w:val="20"/>
          <w:u w:color="000000"/>
          <w:rtl w:val="0"/>
          <w:lang w:val="it-IT"/>
        </w:rPr>
        <w:t>Exhibition project</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Hyperlink.1"/>
          <w:sz w:val="20"/>
          <w:szCs w:val="20"/>
          <w:u w:color="000000"/>
          <w:lang w:val="it-IT"/>
        </w:rPr>
      </w:pPr>
      <w:r>
        <w:rPr>
          <w:rStyle w:val="Hyperlink.1"/>
          <w:sz w:val="20"/>
          <w:szCs w:val="20"/>
          <w:u w:color="000000"/>
          <w:rtl w:val="0"/>
          <w:lang w:val="it-IT"/>
        </w:rPr>
        <w:t xml:space="preserve">Matteo Salsi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u w:color="000000"/>
          <w:lang w:val="it-IT"/>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b w:val="1"/>
          <w:bCs w:val="1"/>
          <w:sz w:val="20"/>
          <w:szCs w:val="20"/>
          <w:u w:color="000000"/>
          <w:rtl w:val="0"/>
          <w:lang w:val="it-IT"/>
        </w:rPr>
        <w:t>Coordinated image</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b w:val="1"/>
          <w:bCs w:val="1"/>
          <w:sz w:val="20"/>
          <w:szCs w:val="20"/>
          <w:u w:color="000000"/>
          <w:rtl w:val="0"/>
          <w:lang w:val="it-IT"/>
        </w:rPr>
        <w:t xml:space="preserve">and exhibition graphics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Hyperlink.1"/>
          <w:sz w:val="20"/>
          <w:szCs w:val="20"/>
          <w:u w:color="000000"/>
          <w:lang w:val="it-IT"/>
        </w:rPr>
      </w:pPr>
      <w:r>
        <w:rPr>
          <w:rStyle w:val="Hyperlink.1"/>
          <w:sz w:val="20"/>
          <w:szCs w:val="20"/>
          <w:u w:color="000000"/>
          <w:rtl w:val="0"/>
          <w:lang w:val="it-IT"/>
        </w:rPr>
        <w:t>Gabriela Starciuc</w:t>
        <w:tab/>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b w:val="1"/>
          <w:bCs w:val="1"/>
          <w:sz w:val="20"/>
          <w:szCs w:val="20"/>
          <w:u w:color="000000"/>
          <w:rtl w:val="0"/>
          <w:lang w:val="it-IT"/>
        </w:rPr>
        <w:t>Texts and narrative coordination</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lang w:val="it-IT"/>
        </w:rPr>
      </w:pPr>
      <w:r>
        <w:rPr>
          <w:sz w:val="20"/>
          <w:szCs w:val="20"/>
          <w:rtl w:val="0"/>
          <w:lang w:val="it-IT"/>
        </w:rPr>
        <w:t>Davide Paterlini, Giovanna Usvardi</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b w:val="1"/>
          <w:bCs w:val="1"/>
          <w:sz w:val="20"/>
          <w:szCs w:val="20"/>
          <w:u w:color="000000"/>
          <w:rtl w:val="0"/>
          <w:lang w:val="it-IT"/>
        </w:rPr>
        <w:t>Translations</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Hyperlink.1"/>
          <w:sz w:val="20"/>
          <w:szCs w:val="20"/>
          <w:u w:color="000000"/>
          <w:lang w:val="it-IT"/>
        </w:rPr>
      </w:pPr>
      <w:r>
        <w:rPr>
          <w:rStyle w:val="Hyperlink.1"/>
          <w:sz w:val="20"/>
          <w:szCs w:val="20"/>
          <w:u w:color="000000"/>
          <w:rtl w:val="0"/>
          <w:lang w:val="it-IT"/>
        </w:rPr>
        <w:t>Way2Global</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b w:val="1"/>
          <w:bCs w:val="1"/>
          <w:sz w:val="20"/>
          <w:szCs w:val="20"/>
          <w:u w:color="000000"/>
          <w:rtl w:val="0"/>
          <w:lang w:val="it-IT"/>
        </w:rPr>
        <w:t>Setup</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Hyperlink.1"/>
          <w:sz w:val="20"/>
          <w:szCs w:val="20"/>
          <w:u w:color="000000"/>
          <w:lang w:val="it-IT"/>
        </w:rPr>
      </w:pPr>
      <w:r>
        <w:rPr>
          <w:rStyle w:val="Hyperlink.1"/>
          <w:sz w:val="20"/>
          <w:szCs w:val="20"/>
          <w:u w:color="000000"/>
          <w:rtl w:val="0"/>
          <w:lang w:val="it-IT"/>
        </w:rPr>
        <w:t>Teknostage srls</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u w:color="000000"/>
          <w:lang w:val="it-IT"/>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b w:val="1"/>
          <w:bCs w:val="1"/>
          <w:sz w:val="20"/>
          <w:szCs w:val="20"/>
          <w:u w:color="000000"/>
          <w:rtl w:val="0"/>
          <w:lang w:val="it-IT"/>
        </w:rPr>
        <w:t>Lighting</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Hyperlink.1"/>
          <w:sz w:val="20"/>
          <w:szCs w:val="20"/>
          <w:u w:color="000000"/>
          <w:lang w:val="it-IT"/>
        </w:rPr>
      </w:pPr>
      <w:r>
        <w:rPr>
          <w:rStyle w:val="Hyperlink.1"/>
          <w:sz w:val="20"/>
          <w:szCs w:val="20"/>
          <w:u w:color="000000"/>
          <w:rtl w:val="0"/>
          <w:lang w:val="it-IT"/>
        </w:rPr>
        <w:t>Pozzi associati Luci</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u w:color="000000"/>
          <w:lang w:val="it-IT"/>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b w:val="1"/>
          <w:bCs w:val="1"/>
          <w:sz w:val="20"/>
          <w:szCs w:val="20"/>
          <w:u w:color="000000"/>
          <w:rtl w:val="0"/>
          <w:lang w:val="it-IT"/>
        </w:rPr>
        <w:t>Multimedia devices</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Hyperlink.1"/>
          <w:sz w:val="20"/>
          <w:szCs w:val="20"/>
          <w:u w:color="000000"/>
          <w:lang w:val="it-IT"/>
        </w:rPr>
      </w:pPr>
      <w:r>
        <w:rPr>
          <w:rStyle w:val="Hyperlink.1"/>
          <w:sz w:val="20"/>
          <w:szCs w:val="20"/>
          <w:u w:color="000000"/>
          <w:rtl w:val="0"/>
          <w:lang w:val="it-IT"/>
        </w:rPr>
        <w:t>ICT Italy &amp; Digital Media Department</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u w:color="000000"/>
          <w:lang w:val="it-IT"/>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lang w:val="it-IT"/>
        </w:rPr>
      </w:pPr>
      <w:r>
        <w:rPr>
          <w:b w:val="1"/>
          <w:bCs w:val="1"/>
          <w:rtl w:val="0"/>
          <w:lang w:val="it-IT"/>
        </w:rPr>
        <w:t>Photo</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Hyperlink.1"/>
          <w:sz w:val="20"/>
          <w:szCs w:val="20"/>
          <w:u w:color="000000"/>
          <w:lang w:val="it-IT"/>
        </w:rPr>
      </w:pPr>
      <w:r>
        <w:rPr>
          <w:rStyle w:val="Hyperlink.1"/>
          <w:sz w:val="20"/>
          <w:szCs w:val="20"/>
          <w:u w:color="000000"/>
          <w:rtl w:val="0"/>
          <w:lang w:val="it-IT"/>
        </w:rPr>
        <w:t>Alessia Leporati</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rStyle w:val="Hyperlink.1"/>
          <w:sz w:val="20"/>
          <w:szCs w:val="20"/>
          <w:u w:color="000000"/>
          <w:rtl w:val="0"/>
          <w:lang w:val="it-IT"/>
        </w:rPr>
        <w:t>Doruntina Film</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b w:val="1"/>
          <w:bCs w:val="1"/>
          <w:sz w:val="20"/>
          <w:szCs w:val="20"/>
          <w:u w:color="000000"/>
          <w:rtl w:val="0"/>
          <w:lang w:val="it-IT"/>
        </w:rPr>
        <w:t>Video</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rStyle w:val="Hyperlink.1"/>
          <w:sz w:val="20"/>
          <w:szCs w:val="20"/>
          <w:u w:color="000000"/>
          <w:rtl w:val="0"/>
          <w:lang w:val="it-IT"/>
        </w:rPr>
        <w:t xml:space="preserve">Doruntina Film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b w:val="1"/>
          <w:bCs w:val="1"/>
          <w:sz w:val="20"/>
          <w:szCs w:val="20"/>
          <w:u w:color="000000"/>
          <w:rtl w:val="0"/>
          <w:lang w:val="it-IT"/>
        </w:rPr>
        <w:t>Materials printing service</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Hyperlink.1"/>
          <w:sz w:val="20"/>
          <w:szCs w:val="20"/>
          <w:u w:color="000000"/>
          <w:lang w:val="it-IT"/>
        </w:rPr>
      </w:pPr>
      <w:r>
        <w:rPr>
          <w:rStyle w:val="Hyperlink.1"/>
          <w:sz w:val="20"/>
          <w:szCs w:val="20"/>
          <w:u w:color="000000"/>
          <w:rtl w:val="0"/>
          <w:lang w:val="it-IT"/>
        </w:rPr>
        <w:t>Servizievole e CRTLprint</w:t>
        <w:tab/>
        <w:tab/>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u w:color="000000"/>
          <w:lang w:val="it-IT"/>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Hyperlink.1"/>
          <w:sz w:val="20"/>
          <w:szCs w:val="20"/>
          <w:u w:color="000000"/>
          <w:lang w:val="it-IT"/>
        </w:rPr>
      </w:pPr>
      <w:r>
        <w:rPr>
          <w:b w:val="1"/>
          <w:bCs w:val="1"/>
          <w:sz w:val="20"/>
          <w:szCs w:val="20"/>
          <w:u w:color="000000"/>
          <w:rtl w:val="0"/>
          <w:lang w:val="it-IT"/>
        </w:rPr>
        <w:t>Administrative Coordination</w:t>
      </w:r>
      <w:r>
        <w:rPr>
          <w:rStyle w:val="Hyperlink.1"/>
          <w:sz w:val="20"/>
          <w:szCs w:val="20"/>
          <w:u w:color="000000"/>
          <w:rtl w:val="0"/>
          <w:lang w:val="it-IT"/>
        </w:rPr>
        <w:t xml:space="preserve"> Parmaconcerti s.r.l.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Hyperlink.1"/>
          <w:sz w:val="20"/>
          <w:szCs w:val="20"/>
          <w:u w:color="000000"/>
          <w:lang w:val="it-IT"/>
        </w:rPr>
      </w:pPr>
      <w:r>
        <w:rPr>
          <w:rStyle w:val="Hyperlink.1"/>
          <w:sz w:val="20"/>
          <w:szCs w:val="20"/>
          <w:u w:color="000000"/>
          <w:lang w:val="it-IT"/>
        </w:rPr>
        <w:tab/>
        <w:tab/>
        <w:tab/>
        <w:tab/>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b w:val="1"/>
          <w:bCs w:val="1"/>
          <w:sz w:val="20"/>
          <w:szCs w:val="20"/>
          <w:u w:color="000000"/>
          <w:rtl w:val="0"/>
          <w:lang w:val="it-IT"/>
        </w:rPr>
        <w:t>Guide service</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Hyperlink.1"/>
          <w:sz w:val="20"/>
          <w:szCs w:val="20"/>
          <w:u w:color="000000"/>
          <w:lang w:val="it-IT"/>
        </w:rPr>
      </w:pPr>
      <w:r>
        <w:rPr>
          <w:rStyle w:val="Hyperlink.1"/>
          <w:sz w:val="20"/>
          <w:szCs w:val="20"/>
          <w:u w:color="000000"/>
          <w:rtl w:val="0"/>
          <w:lang w:val="it-IT"/>
        </w:rPr>
        <w:t>Volunteer employees</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lang w:val="it-IT"/>
        </w:rPr>
      </w:pPr>
      <w:r>
        <w:rPr>
          <w:rStyle w:val="Hyperlink.1"/>
          <w:sz w:val="20"/>
          <w:szCs w:val="20"/>
          <w:u w:color="000000"/>
          <w:rtl w:val="0"/>
          <w:lang w:val="it-IT"/>
        </w:rPr>
        <w:t>of Chiesi Farmaceutici</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A"/>
          <w:sz w:val="20"/>
          <w:szCs w:val="20"/>
          <w:lang w:val="it-IT"/>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b w:val="1"/>
          <w:bCs w:val="1"/>
          <w:sz w:val="20"/>
          <w:szCs w:val="20"/>
          <w:u w:color="000000"/>
          <w:rtl w:val="0"/>
          <w:lang w:val="it-IT"/>
        </w:rPr>
        <w:t>Guide coordination</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b w:val="1"/>
          <w:bCs w:val="1"/>
          <w:sz w:val="20"/>
          <w:szCs w:val="20"/>
          <w:u w:color="000000"/>
          <w:rtl w:val="0"/>
          <w:lang w:val="it-IT"/>
        </w:rPr>
        <w:t>and visits secretariat</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Hyperlink.1"/>
          <w:sz w:val="20"/>
          <w:szCs w:val="20"/>
          <w:u w:color="000000"/>
          <w:lang w:val="it-IT"/>
        </w:rPr>
      </w:pPr>
      <w:r>
        <w:rPr>
          <w:rStyle w:val="Hyperlink.1"/>
          <w:sz w:val="20"/>
          <w:szCs w:val="20"/>
          <w:u w:color="000000"/>
          <w:rtl w:val="0"/>
          <w:lang w:val="it-IT"/>
        </w:rPr>
        <w:t>Adriana Schianchi</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u w:color="000000"/>
          <w:lang w:val="it-IT"/>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b w:val="1"/>
          <w:bCs w:val="1"/>
          <w:sz w:val="20"/>
          <w:szCs w:val="20"/>
          <w:u w:color="000000"/>
          <w:rtl w:val="0"/>
          <w:lang w:val="it-IT"/>
        </w:rPr>
        <w:t xml:space="preserve">Lenders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Hyperlink.1"/>
          <w:sz w:val="20"/>
          <w:szCs w:val="20"/>
          <w:u w:color="000000"/>
          <w:lang w:val="it-IT"/>
        </w:rPr>
      </w:pPr>
      <w:r>
        <w:rPr>
          <w:rStyle w:val="Hyperlink.1"/>
          <w:sz w:val="20"/>
          <w:szCs w:val="20"/>
          <w:u w:color="000000"/>
          <w:rtl w:val="0"/>
          <w:lang w:val="it-IT"/>
        </w:rPr>
        <w:t>Materials belonging to the Chiesi Farmaceutici historical archive</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Hyperlink.1"/>
          <w:sz w:val="20"/>
          <w:szCs w:val="20"/>
          <w:u w:color="000000"/>
          <w:lang w:val="it-IT"/>
        </w:rPr>
      </w:pPr>
      <w:r>
        <w:rPr>
          <w:rStyle w:val="Hyperlink.1"/>
          <w:sz w:val="20"/>
          <w:szCs w:val="20"/>
          <w:u w:color="000000"/>
          <w:rtl w:val="0"/>
          <w:lang w:val="it-IT"/>
        </w:rPr>
        <w:t>Collection owned by Mr. Giuseppe La Starza</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Hyperlink.1"/>
          <w:sz w:val="20"/>
          <w:szCs w:val="20"/>
          <w:u w:color="000000"/>
          <w:lang w:val="it-IT"/>
        </w:rPr>
      </w:pPr>
      <w:r>
        <w:rPr>
          <w:rStyle w:val="Hyperlink.1"/>
          <w:sz w:val="20"/>
          <w:szCs w:val="20"/>
          <w:u w:color="000000"/>
          <w:rtl w:val="0"/>
          <w:lang w:val="it-IT"/>
        </w:rPr>
        <w:t xml:space="preserve">Wooden model </w:t>
      </w:r>
      <w:r>
        <w:rPr>
          <w:rStyle w:val="Hyperlink.1"/>
          <w:sz w:val="20"/>
          <w:szCs w:val="20"/>
          <w:u w:color="000000"/>
          <w:rtl w:val="0"/>
          <w:lang w:val="it-IT"/>
        </w:rPr>
        <w:t xml:space="preserve">– </w:t>
      </w:r>
      <w:r>
        <w:rPr>
          <w:rStyle w:val="Hyperlink.1"/>
          <w:sz w:val="20"/>
          <w:szCs w:val="20"/>
          <w:u w:color="000000"/>
          <w:rtl w:val="0"/>
          <w:lang w:val="it-IT"/>
        </w:rPr>
        <w:t>property of Chiesi Farmaceutici</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Hyperlink.1"/>
          <w:sz w:val="20"/>
          <w:szCs w:val="20"/>
          <w:u w:color="000000"/>
          <w:lang w:val="it-IT"/>
        </w:rPr>
      </w:pPr>
      <w:r>
        <w:rPr>
          <w:rStyle w:val="Hyperlink.1"/>
          <w:sz w:val="20"/>
          <w:szCs w:val="20"/>
          <w:u w:color="000000"/>
          <w:rtl w:val="0"/>
          <w:lang w:val="it-IT"/>
        </w:rPr>
        <w:t xml:space="preserve">Cardboard maquette </w:t>
      </w:r>
      <w:r>
        <w:rPr>
          <w:rStyle w:val="Hyperlink.1"/>
          <w:sz w:val="20"/>
          <w:szCs w:val="20"/>
          <w:u w:color="000000"/>
          <w:rtl w:val="0"/>
          <w:lang w:val="it-IT"/>
        </w:rPr>
        <w:t xml:space="preserve">– </w:t>
      </w:r>
      <w:r>
        <w:rPr>
          <w:rStyle w:val="Hyperlink.1"/>
          <w:sz w:val="20"/>
          <w:szCs w:val="20"/>
          <w:u w:color="000000"/>
          <w:rtl w:val="0"/>
          <w:lang w:val="it-IT"/>
        </w:rPr>
        <w:t>property of Chiesi Farmaceutici</w:t>
        <w:tab/>
        <w:tab/>
        <w:tab/>
        <w:tab/>
        <w:tab/>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u w:color="000000"/>
          <w:lang w:val="it-IT"/>
        </w:rPr>
      </w:pPr>
      <w:r>
        <w:rPr>
          <w:b w:val="1"/>
          <w:bCs w:val="1"/>
          <w:sz w:val="20"/>
          <w:szCs w:val="20"/>
          <w:u w:color="000000"/>
          <w:rtl w:val="0"/>
          <w:lang w:val="it-IT"/>
        </w:rPr>
        <w:t>Thanks:</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lang w:val="it-IT"/>
        </w:rPr>
      </w:pPr>
      <w:r>
        <w:rPr>
          <w:sz w:val="20"/>
          <w:szCs w:val="20"/>
          <w:rtl w:val="0"/>
          <w:lang w:val="it-IT"/>
        </w:rPr>
        <w:t>Michela Beretta</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lang w:val="it-IT"/>
        </w:rPr>
      </w:pPr>
      <w:r>
        <w:rPr>
          <w:sz w:val="20"/>
          <w:szCs w:val="20"/>
          <w:rtl w:val="0"/>
          <w:lang w:val="it-IT"/>
        </w:rPr>
        <w:t>Stefania Bianchini</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lang w:val="it-IT"/>
        </w:rPr>
      </w:pPr>
      <w:r>
        <w:rPr>
          <w:sz w:val="20"/>
          <w:szCs w:val="20"/>
          <w:rtl w:val="0"/>
          <w:lang w:val="it-IT"/>
        </w:rPr>
        <w:t>Lucilla D</w:t>
      </w:r>
      <w:r>
        <w:rPr>
          <w:sz w:val="20"/>
          <w:szCs w:val="20"/>
          <w:rtl w:val="0"/>
          <w:lang w:val="it-IT"/>
        </w:rPr>
        <w:t>’</w:t>
      </w:r>
      <w:r>
        <w:rPr>
          <w:sz w:val="20"/>
          <w:szCs w:val="20"/>
          <w:rtl w:val="0"/>
          <w:lang w:val="it-IT"/>
        </w:rPr>
        <w:t>Adamo</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lang w:val="it-IT"/>
        </w:rPr>
      </w:pPr>
      <w:r>
        <w:rPr>
          <w:sz w:val="20"/>
          <w:szCs w:val="20"/>
          <w:rtl w:val="0"/>
          <w:lang w:val="it-IT"/>
        </w:rPr>
        <w:t>Maria Pia Fus</w:t>
      </w:r>
      <w:r>
        <w:rPr>
          <w:sz w:val="20"/>
          <w:szCs w:val="20"/>
          <w:rtl w:val="0"/>
          <w:lang w:val="it-IT"/>
        </w:rPr>
        <w:t>è</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lang w:val="it-IT"/>
        </w:rPr>
      </w:pPr>
      <w:r>
        <w:rPr>
          <w:sz w:val="20"/>
          <w:szCs w:val="20"/>
          <w:rtl w:val="0"/>
          <w:lang w:val="it-IT"/>
        </w:rPr>
        <w:t>Anna Maria Miglietta</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lang w:val="it-IT"/>
        </w:rPr>
      </w:pPr>
      <w:r>
        <w:rPr>
          <w:sz w:val="20"/>
          <w:szCs w:val="20"/>
          <w:rtl w:val="0"/>
          <w:lang w:val="it-IT"/>
        </w:rPr>
        <w:t>Gianluca Parziale</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lang w:val="it-IT"/>
        </w:rPr>
      </w:pPr>
      <w:r>
        <w:rPr>
          <w:sz w:val="20"/>
          <w:szCs w:val="20"/>
          <w:rtl w:val="0"/>
          <w:lang w:val="it-IT"/>
        </w:rPr>
        <w:t>Simona Pironti</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lang w:val="it-IT"/>
        </w:rPr>
      </w:pPr>
      <w:r>
        <w:rPr>
          <w:sz w:val="20"/>
          <w:szCs w:val="20"/>
          <w:rtl w:val="0"/>
          <w:lang w:val="it-IT"/>
        </w:rPr>
        <w:t>Cecilia Plicco</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lang w:val="it-IT"/>
        </w:rPr>
      </w:pPr>
      <w:r>
        <w:rPr>
          <w:sz w:val="20"/>
          <w:szCs w:val="20"/>
          <w:rtl w:val="0"/>
          <w:lang w:val="it-IT"/>
        </w:rPr>
        <w:t>Aldo Santoro</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lang w:val="it-IT"/>
        </w:rPr>
      </w:pPr>
      <w:r>
        <w:rPr>
          <w:sz w:val="20"/>
          <w:szCs w:val="20"/>
          <w:rtl w:val="0"/>
          <w:lang w:val="it-IT"/>
        </w:rPr>
        <w:t>Silvia Tosini</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lang w:val="it-IT"/>
        </w:rPr>
      </w:pPr>
      <w:r>
        <w:rPr>
          <w:sz w:val="20"/>
          <w:szCs w:val="20"/>
          <w:rtl w:val="0"/>
          <w:lang w:val="it-IT"/>
        </w:rPr>
        <w:t>Alberto Ubertalli</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lang w:val="it-IT"/>
        </w:rPr>
      </w:pPr>
      <w:r>
        <w:rPr>
          <w:sz w:val="20"/>
          <w:szCs w:val="20"/>
          <w:rtl w:val="0"/>
          <w:lang w:val="it-IT"/>
        </w:rPr>
        <w:t>Andrea Volpato</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lang w:val="it-IT"/>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lang w:val="it-IT"/>
        </w:rPr>
        <w:sectPr>
          <w:type w:val="continuous"/>
          <w:pgSz w:w="11900" w:h="16840" w:orient="portrait"/>
          <w:pgMar w:top="1134" w:right="1134" w:bottom="1134" w:left="1134" w:header="709" w:footer="850"/>
          <w:cols w:space="482" w:num="2" w:equalWidth="1"/>
          <w:bidi w:val="0"/>
        </w:sectPr>
      </w:pPr>
      <w:r>
        <w:rPr>
          <w:b w:val="1"/>
          <w:bCs w:val="1"/>
          <w:sz w:val="20"/>
          <w:szCs w:val="20"/>
          <w:rtl w:val="0"/>
          <w:lang w:val="it-IT"/>
        </w:rPr>
        <w:t>Special thanks to the ICT Italy &amp; Digital Media Department staff and the Chiesi collaborators who made possible the creation and fruition of the exhibition.</w:t>
      </w:r>
      <w:r>
        <w:rPr>
          <w:b w:val="1"/>
          <w:bCs w:val="1"/>
          <w:sz w:val="20"/>
          <w:szCs w:val="20"/>
          <w:lang w:val="it-IT"/>
        </w:rPr>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lang w:val="it-IT"/>
          <w14:textOutline w14:w="12700" w14:cap="flat">
            <w14:noFill/>
            <w14:miter w14:lim="400000"/>
          </w14:textOutline>
        </w:rPr>
      </w:pPr>
      <w:r>
        <w:rPr>
          <w:sz w:val="20"/>
          <w:szCs w:val="20"/>
          <w:u w:color="000000"/>
          <w:rtl w:val="0"/>
          <w:lang w:val="it-IT"/>
          <w14:textOutline w14:w="12700" w14:cap="flat">
            <w14:noFill/>
            <w14:miter w14:lim="400000"/>
          </w14:textOutline>
        </w:rPr>
        <w:t>____________________________________________________________________________________</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lang w:val="it-IT"/>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outline w:val="0"/>
          <w:color w:val="941751"/>
          <w:sz w:val="28"/>
          <w:szCs w:val="28"/>
          <w:u w:color="000000"/>
          <w:lang w:val="it-IT"/>
          <w14:textOutline w14:w="12700" w14:cap="flat">
            <w14:noFill/>
            <w14:miter w14:lim="400000"/>
          </w14:textOutline>
          <w14:textFill>
            <w14:solidFill>
              <w14:srgbClr w14:val="941751"/>
            </w14:solidFill>
          </w14:textFill>
        </w:rPr>
      </w:pPr>
      <w:r>
        <w:rPr>
          <w:outline w:val="0"/>
          <w:color w:val="941751"/>
          <w:sz w:val="28"/>
          <w:szCs w:val="28"/>
          <w:u w:color="000000"/>
          <w:rtl w:val="0"/>
          <w:lang w:val="it-IT"/>
          <w14:textOutline w14:w="12700" w14:cap="flat">
            <w14:noFill/>
            <w14:miter w14:lim="400000"/>
          </w14:textOutline>
          <w14:textFill>
            <w14:solidFill>
              <w14:srgbClr w14:val="941751"/>
            </w14:solidFill>
          </w14:textFill>
        </w:rPr>
        <w:t>PRESS CONTACTS</w:t>
      </w: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outline w:val="0"/>
          <w:color w:val="941751"/>
          <w:sz w:val="28"/>
          <w:szCs w:val="28"/>
          <w:u w:color="000000"/>
          <w:lang w:val="it-IT"/>
          <w14:textOutline w14:w="12700" w14:cap="flat">
            <w14:noFill/>
            <w14:miter w14:lim="400000"/>
          </w14:textOutline>
          <w14:textFill>
            <w14:solidFill>
              <w14:srgbClr w14:val="941751"/>
            </w14:solidFill>
          </w14:textFill>
        </w:rPr>
        <w:sectPr>
          <w:type w:val="continuous"/>
          <w:pgSz w:w="11900" w:h="16840" w:orient="portrait"/>
          <w:pgMar w:top="1134" w:right="1134" w:bottom="1134" w:left="1134" w:header="709" w:footer="850"/>
          <w:bidi w:val="0"/>
        </w:sectPr>
      </w:pPr>
      <w:r>
        <w:rPr>
          <w:outline w:val="0"/>
          <w:color w:val="941751"/>
          <w:sz w:val="28"/>
          <w:szCs w:val="28"/>
          <w:u w:color="000000"/>
          <w:lang w:val="it-IT"/>
          <w14:textOutline w14:w="12700" w14:cap="flat">
            <w14:noFill/>
            <w14:miter w14:lim="400000"/>
          </w14:textOutline>
          <w14:textFill>
            <w14:solidFill>
              <w14:srgbClr w14:val="941751"/>
            </w14:solidFill>
          </w14:textFill>
        </w:rPr>
      </w: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rFonts w:ascii="Helvetica Neue Medium" w:cs="Helvetica Neue Medium" w:hAnsi="Helvetica Neue Medium" w:eastAsia="Helvetica Neue Medium"/>
          <w:outline w:val="0"/>
          <w:color w:val="000000"/>
          <w:sz w:val="20"/>
          <w:szCs w:val="20"/>
          <w:u w:color="000000"/>
          <w:lang w:val="it-IT"/>
          <w14:textOutline w14:w="12700" w14:cap="flat">
            <w14:noFill/>
            <w14:miter w14:lim="400000"/>
          </w14:textOutline>
          <w14:textFill>
            <w14:solidFill>
              <w14:srgbClr w14:val="000000"/>
            </w14:solidFill>
          </w14:textFill>
        </w:rPr>
      </w:pPr>
      <w:r>
        <w:rPr>
          <w:rFonts w:ascii="Helvetica Neue Medium" w:hAnsi="Helvetica Neue Medium"/>
          <w:outline w:val="0"/>
          <w:color w:val="000000"/>
          <w:sz w:val="20"/>
          <w:szCs w:val="20"/>
          <w:u w:color="000000"/>
          <w:rtl w:val="0"/>
          <w:lang w:val="it-IT"/>
          <w14:textOutline w14:w="12700" w14:cap="flat">
            <w14:noFill/>
            <w14:miter w14:lim="400000"/>
          </w14:textOutline>
          <w14:textFill>
            <w14:solidFill>
              <w14:srgbClr w14:val="000000"/>
            </w14:solidFill>
          </w14:textFill>
        </w:rPr>
        <w:t>GRUPPO CHIESI</w:t>
      </w: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rStyle w:val="Hyperlink.0"/>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pPr>
      <w:r>
        <w:rPr>
          <w:rStyle w:val="Hyperlink.0"/>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Davide Paterlini</w:t>
      </w: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rFonts w:ascii="Helvetica Neue" w:cs="Helvetica Neue" w:hAnsi="Helvetica Neue" w:eastAsia="Helvetica Neue"/>
          <w:outline w:val="0"/>
          <w:color w:val="000000"/>
          <w:sz w:val="20"/>
          <w:szCs w:val="20"/>
          <w:u w:color="000000"/>
          <w14:textOutline w14:w="12700" w14:cap="flat">
            <w14:noFill/>
            <w14:miter w14:lim="400000"/>
          </w14:textOutline>
          <w14:textFill>
            <w14:solidFill>
              <w14:srgbClr w14:val="000000"/>
            </w14:solidFill>
          </w14:textFill>
        </w:rPr>
      </w:pPr>
      <w:r>
        <w:rPr>
          <w:rFonts w:ascii="Helvetica Neue" w:hAnsi="Helvetica Neue"/>
          <w:outline w:val="0"/>
          <w:color w:val="000000"/>
          <w:sz w:val="20"/>
          <w:szCs w:val="20"/>
          <w:u w:color="000000"/>
          <w:rtl w:val="0"/>
          <w:lang w:val="en-US"/>
          <w14:textOutline w14:w="12700" w14:cap="flat">
            <w14:noFill/>
            <w14:miter w14:lim="400000"/>
          </w14:textOutline>
          <w14:textFill>
            <w14:solidFill>
              <w14:srgbClr w14:val="000000"/>
            </w14:solidFill>
          </w14:textFill>
        </w:rPr>
        <w:t>Local Community Communication</w:t>
      </w:r>
      <w:r>
        <w:rPr>
          <w:rStyle w:val="Hyperlink.0"/>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 xml:space="preserve"> </w:t>
      </w:r>
      <w:r>
        <w:rPr>
          <w:rFonts w:ascii="Helvetica Neue" w:hAnsi="Helvetica Neue"/>
          <w:outline w:val="0"/>
          <w:color w:val="000000"/>
          <w:sz w:val="20"/>
          <w:szCs w:val="20"/>
          <w:u w:color="000000"/>
          <w:rtl w:val="0"/>
          <w:lang w:val="en-US"/>
          <w14:textOutline w14:w="12700" w14:cap="flat">
            <w14:noFill/>
            <w14:miter w14:lim="400000"/>
          </w14:textOutline>
          <w14:textFill>
            <w14:solidFill>
              <w14:srgbClr w14:val="000000"/>
            </w14:solidFill>
          </w14:textFill>
        </w:rPr>
        <w:t>Manager</w:t>
      </w: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rFonts w:ascii="Helvetica Neue" w:cs="Helvetica Neue" w:hAnsi="Helvetica Neue" w:eastAsia="Helvetica Neue"/>
          <w:outline w:val="0"/>
          <w:color w:val="000000"/>
          <w:sz w:val="20"/>
          <w:szCs w:val="20"/>
          <w:u w:color="000000"/>
          <w14:textOutline w14:w="12700" w14:cap="flat">
            <w14:noFill/>
            <w14:miter w14:lim="400000"/>
          </w14:textOutline>
          <w14:textFill>
            <w14:solidFill>
              <w14:srgbClr w14:val="000000"/>
            </w14:solidFill>
          </w14:textFill>
        </w:rPr>
      </w:pPr>
      <w:r>
        <w:rPr>
          <w:rFonts w:ascii="Helvetica Neue" w:hAnsi="Helvetica Neue"/>
          <w:outline w:val="0"/>
          <w:color w:val="000000"/>
          <w:sz w:val="20"/>
          <w:szCs w:val="20"/>
          <w:u w:color="000000"/>
          <w:rtl w:val="0"/>
          <w:lang w:val="en-US"/>
          <w14:textOutline w14:w="12700" w14:cap="flat">
            <w14:noFill/>
            <w14:miter w14:lim="400000"/>
          </w14:textOutline>
          <w14:textFill>
            <w14:solidFill>
              <w14:srgbClr w14:val="000000"/>
            </w14:solidFill>
          </w14:textFill>
        </w:rPr>
        <w:t>M. +39 345 7983132</w:t>
      </w: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rStyle w:val="Hyperlink.0"/>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pPr>
      <w:r>
        <w:rPr>
          <w:rStyle w:val="Hyperlink.0"/>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 xml:space="preserve">E. </w:t>
      </w:r>
      <w:r>
        <w:rPr>
          <w:rStyle w:val="Hyperlink.0"/>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fldChar w:fldCharType="begin" w:fldLock="0"/>
      </w:r>
      <w:r>
        <w:rPr>
          <w:rStyle w:val="Hyperlink.0"/>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instrText xml:space="preserve"> HYPERLINK "mailto:d.paterlini@chiesi.com"</w:instrText>
      </w:r>
      <w:r>
        <w:rPr>
          <w:rStyle w:val="Hyperlink.0"/>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fldChar w:fldCharType="separate" w:fldLock="0"/>
      </w:r>
      <w:r>
        <w:rPr>
          <w:rStyle w:val="Hyperlink.0"/>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d.paterlini@chiesi.com</w:t>
      </w:r>
      <w:r>
        <w:rPr>
          <w:lang w:val="it-IT"/>
        </w:rPr>
        <w:fldChar w:fldCharType="end" w:fldLock="0"/>
      </w: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rFonts w:ascii="Helvetica Neue Medium" w:cs="Helvetica Neue Medium" w:hAnsi="Helvetica Neue Medium" w:eastAsia="Helvetica Neue Medium"/>
          <w:outline w:val="0"/>
          <w:color w:val="000000"/>
          <w:sz w:val="20"/>
          <w:szCs w:val="20"/>
          <w:u w:color="000000"/>
          <w14:textOutline w14:w="12700" w14:cap="flat">
            <w14:noFill/>
            <w14:miter w14:lim="400000"/>
          </w14:textOutline>
          <w14:textFill>
            <w14:solidFill>
              <w14:srgbClr w14:val="000000"/>
            </w14:solidFill>
          </w14:textFill>
        </w:rPr>
      </w:pP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rFonts w:ascii="Helvetica Neue Medium" w:cs="Helvetica Neue Medium" w:hAnsi="Helvetica Neue Medium" w:eastAsia="Helvetica Neue Medium"/>
          <w:outline w:val="0"/>
          <w:color w:val="000000"/>
          <w:sz w:val="20"/>
          <w:szCs w:val="20"/>
          <w:u w:color="000000"/>
          <w:lang w:val="it-IT"/>
          <w14:textOutline w14:w="12700" w14:cap="flat">
            <w14:noFill/>
            <w14:miter w14:lim="400000"/>
          </w14:textOutline>
          <w14:textFill>
            <w14:solidFill>
              <w14:srgbClr w14:val="000000"/>
            </w14:solidFill>
          </w14:textFill>
        </w:rPr>
      </w:pPr>
      <w:r>
        <w:rPr>
          <w:rFonts w:ascii="Helvetica Neue Medium" w:hAnsi="Helvetica Neue Medium"/>
          <w:outline w:val="0"/>
          <w:color w:val="000000"/>
          <w:sz w:val="20"/>
          <w:szCs w:val="20"/>
          <w:u w:color="000000"/>
          <w:rtl w:val="0"/>
          <w:lang w:val="it-IT"/>
          <w14:textOutline w14:w="12700" w14:cap="flat">
            <w14:noFill/>
            <w14:miter w14:lim="400000"/>
          </w14:textOutline>
          <w14:textFill>
            <w14:solidFill>
              <w14:srgbClr w14:val="000000"/>
            </w14:solidFill>
          </w14:textFill>
        </w:rPr>
        <w:t>GRUPPO CHIESI</w:t>
      </w: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rFonts w:ascii="Helvetica Neue Light" w:cs="Helvetica Neue Light" w:hAnsi="Helvetica Neue Light" w:eastAsia="Helvetica Neue Light"/>
          <w:outline w:val="0"/>
          <w:color w:val="000000"/>
          <w:sz w:val="20"/>
          <w:szCs w:val="20"/>
          <w:u w:color="000000"/>
          <w:lang w:val="it-IT"/>
          <w14:textOutline w14:w="12700" w14:cap="flat">
            <w14:noFill/>
            <w14:miter w14:lim="400000"/>
          </w14:textOutline>
          <w14:textFill>
            <w14:solidFill>
              <w14:srgbClr w14:val="000000"/>
            </w14:solidFill>
          </w14:textFill>
        </w:rPr>
      </w:pPr>
      <w:r>
        <w:rPr>
          <w:rFonts w:ascii="Helvetica Neue Light" w:hAnsi="Helvetica Neue Light"/>
          <w:outline w:val="0"/>
          <w:color w:val="000000"/>
          <w:sz w:val="20"/>
          <w:szCs w:val="20"/>
          <w:u w:color="000000"/>
          <w:rtl w:val="0"/>
          <w:lang w:val="it-IT"/>
          <w14:textOutline w14:w="12700" w14:cap="flat">
            <w14:noFill/>
            <w14:miter w14:lim="400000"/>
          </w14:textOutline>
          <w14:textFill>
            <w14:solidFill>
              <w14:srgbClr w14:val="000000"/>
            </w14:solidFill>
          </w14:textFill>
        </w:rPr>
        <w:t>Carla Arrieta Martinez</w:t>
      </w: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rStyle w:val="Hyperlink.0"/>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pPr>
      <w:r>
        <w:rPr>
          <w:rStyle w:val="Hyperlink.0"/>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Head of Global External Communication &amp; Media Relations</w:t>
      </w: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rStyle w:val="Hyperlink.0"/>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pPr>
      <w:r>
        <w:rPr>
          <w:rStyle w:val="Hyperlink.0"/>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M. +39 340.8879754</w:t>
      </w: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rStyle w:val="Hyperlink.0"/>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pPr>
      <w:r>
        <w:rPr>
          <w:rStyle w:val="Hyperlink.0"/>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 xml:space="preserve">E. </w:t>
      </w:r>
      <w:r>
        <w:rPr>
          <w:rStyle w:val="Hyperlink.0"/>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fldChar w:fldCharType="begin" w:fldLock="0"/>
      </w:r>
      <w:r>
        <w:rPr>
          <w:rStyle w:val="Hyperlink.0"/>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instrText xml:space="preserve"> HYPERLINK "mailto:c.arrieta@chiesi.com"</w:instrText>
      </w:r>
      <w:r>
        <w:rPr>
          <w:rStyle w:val="Hyperlink.0"/>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fldChar w:fldCharType="separate" w:fldLock="0"/>
      </w:r>
      <w:r>
        <w:rPr>
          <w:rStyle w:val="Hyperlink.0"/>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c.arrieta@chiesi.com</w:t>
      </w:r>
      <w:r>
        <w:rPr>
          <w:lang w:val="it-IT"/>
        </w:rPr>
        <w:fldChar w:fldCharType="end" w:fldLock="0"/>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rPr>
          <w:outline w:val="0"/>
          <w:color w:val="000000"/>
          <w:sz w:val="20"/>
          <w:szCs w:val="20"/>
          <w:u w:color="000000"/>
          <w:lang w:val="it-IT"/>
          <w14:textOutline w14:w="12700" w14:cap="flat">
            <w14:noFill/>
            <w14:miter w14:lim="400000"/>
          </w14:textOutline>
          <w14:textFill>
            <w14:solidFill>
              <w14:srgbClr w14:val="000000"/>
            </w14:solidFill>
          </w14:textFill>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rPr>
          <w:outline w:val="0"/>
          <w:color w:val="000000"/>
          <w:sz w:val="20"/>
          <w:szCs w:val="20"/>
          <w:u w:color="000000"/>
          <w:lang w:val="it-IT"/>
          <w14:textOutline w14:w="12700" w14:cap="flat">
            <w14:noFill/>
            <w14:miter w14:lim="400000"/>
          </w14:textOutline>
          <w14:textFill>
            <w14:solidFill>
              <w14:srgbClr w14:val="000000"/>
            </w14:solidFill>
          </w14:textFill>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rPr>
          <w:outline w:val="0"/>
          <w:color w:val="000000"/>
          <w:sz w:val="20"/>
          <w:szCs w:val="20"/>
          <w:u w:color="000000"/>
          <w:lang w:val="it-IT"/>
          <w14:textOutline w14:w="12700" w14:cap="flat">
            <w14:noFill/>
            <w14:miter w14:lim="400000"/>
          </w14:textOutline>
          <w14:textFill>
            <w14:solidFill>
              <w14:srgbClr w14:val="000000"/>
            </w14:solidFill>
          </w14:textFill>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rPr>
          <w:outline w:val="0"/>
          <w:color w:val="000000"/>
          <w:sz w:val="20"/>
          <w:szCs w:val="20"/>
          <w:u w:color="000000"/>
          <w:lang w:val="it-IT"/>
          <w14:textOutline w14:w="12700" w14:cap="flat">
            <w14:noFill/>
            <w14:miter w14:lim="400000"/>
          </w14:textOutline>
          <w14:textFill>
            <w14:solidFill>
              <w14:srgbClr w14:val="000000"/>
            </w14:solidFill>
          </w14:textFill>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rPr>
          <w:outline w:val="0"/>
          <w:color w:val="000000"/>
          <w:sz w:val="20"/>
          <w:szCs w:val="20"/>
          <w:u w:color="000000"/>
          <w:lang w:val="it-IT"/>
          <w14:textOutline w14:w="12700" w14:cap="flat">
            <w14:noFill/>
            <w14:miter w14:lim="400000"/>
          </w14:textOutline>
          <w14:textFill>
            <w14:solidFill>
              <w14:srgbClr w14:val="000000"/>
            </w14:solidFill>
          </w14:textFill>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rPr>
          <w:outline w:val="0"/>
          <w:color w:val="000000"/>
          <w:sz w:val="20"/>
          <w:szCs w:val="20"/>
          <w:u w:color="000000"/>
          <w:lang w:val="it-IT"/>
          <w14:textOutline w14:w="12700" w14:cap="flat">
            <w14:noFill/>
            <w14:miter w14:lim="400000"/>
          </w14:textOutline>
          <w14:textFill>
            <w14:solidFill>
              <w14:srgbClr w14:val="000000"/>
            </w14:solidFill>
          </w14:textFill>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rPr>
          <w:outline w:val="0"/>
          <w:color w:val="000000"/>
          <w:sz w:val="20"/>
          <w:szCs w:val="20"/>
          <w:u w:color="000000"/>
          <w:lang w:val="it-IT"/>
          <w14:textOutline w14:w="12700" w14:cap="flat">
            <w14:noFill/>
            <w14:miter w14:lim="400000"/>
          </w14:textOutline>
          <w14:textFill>
            <w14:solidFill>
              <w14:srgbClr w14:val="000000"/>
            </w14:solidFill>
          </w14:textFill>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rPr>
          <w:outline w:val="0"/>
          <w:color w:val="000000"/>
          <w:sz w:val="20"/>
          <w:szCs w:val="20"/>
          <w:u w:color="000000"/>
          <w:lang w:val="it-IT"/>
          <w14:textOutline w14:w="12700" w14:cap="flat">
            <w14:noFill/>
            <w14:miter w14:lim="400000"/>
          </w14:textOutline>
          <w14:textFill>
            <w14:solidFill>
              <w14:srgbClr w14:val="000000"/>
            </w14:solidFill>
          </w14:textFill>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rPr>
          <w:rFonts w:ascii="Helvetica Neue Medium" w:cs="Helvetica Neue Medium" w:hAnsi="Helvetica Neue Medium" w:eastAsia="Helvetica Neue Medium"/>
          <w:sz w:val="20"/>
          <w:szCs w:val="20"/>
          <w:u w:color="000000"/>
          <w:lang w:val="it-IT"/>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rPr>
          <w:rFonts w:ascii="Helvetica Neue Medium" w:cs="Helvetica Neue Medium" w:hAnsi="Helvetica Neue Medium" w:eastAsia="Helvetica Neue Medium"/>
          <w:sz w:val="20"/>
          <w:szCs w:val="20"/>
          <w:u w:color="000000"/>
        </w:rPr>
      </w:pPr>
      <w:r>
        <w:rPr>
          <w:rFonts w:ascii="Helvetica Neue Medium" w:hAnsi="Helvetica Neue Medium"/>
          <w:sz w:val="20"/>
          <w:szCs w:val="20"/>
          <w:u w:color="000000"/>
          <w:rtl w:val="0"/>
          <w:lang w:val="en-US"/>
        </w:rPr>
        <w:t>PAST PRESENT FUTURE</w:t>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rPr>
          <w:u w:color="000000"/>
          <w14:textOutline w14:w="12700" w14:cap="flat">
            <w14:noFill/>
            <w14:miter w14:lim="400000"/>
          </w14:textOutline>
        </w:rPr>
      </w:pPr>
      <w:r>
        <w:rPr>
          <w:sz w:val="20"/>
          <w:szCs w:val="20"/>
          <w:u w:color="000000"/>
          <w:rtl w:val="0"/>
          <w:lang w:val="en-US"/>
        </w:rPr>
        <w:t>Samantha Punis</w:t>
      </w:r>
      <w:r>
        <w:rPr>
          <w:sz w:val="20"/>
          <w:szCs w:val="20"/>
          <w:u w:color="000000"/>
          <w:lang w:val="en-US"/>
        </w:rPr>
        <w:br w:type="textWrapping"/>
      </w:r>
      <w:r>
        <w:rPr>
          <w:sz w:val="20"/>
          <w:szCs w:val="20"/>
          <w:u w:color="000000"/>
          <w:rtl w:val="0"/>
          <w:lang w:val="en-US"/>
        </w:rPr>
        <w:t>Head of Communication AtemporaryStudio</w:t>
      </w:r>
      <w:r>
        <w:rPr>
          <w:sz w:val="20"/>
          <w:szCs w:val="20"/>
          <w:u w:color="000000"/>
          <w:lang w:val="en-US"/>
        </w:rPr>
        <w:br w:type="textWrapping"/>
      </w:r>
      <w:r>
        <w:rPr>
          <w:sz w:val="20"/>
          <w:szCs w:val="20"/>
          <w:u w:color="000000"/>
          <w:rtl w:val="0"/>
          <w:lang w:val="en-US"/>
        </w:rPr>
        <w:t>M. +39 339 5323693</w:t>
      </w:r>
      <w:r>
        <w:rPr>
          <w:sz w:val="20"/>
          <w:szCs w:val="20"/>
          <w:u w:color="000000"/>
          <w:lang w:val="en-US"/>
        </w:rPr>
        <w:br w:type="textWrapping"/>
      </w:r>
      <w:r>
        <w:rPr>
          <w:sz w:val="20"/>
          <w:szCs w:val="20"/>
          <w:u w:color="000000"/>
          <w:rtl w:val="0"/>
          <w:lang w:val="en-US"/>
        </w:rPr>
        <w:t xml:space="preserve">E. </w:t>
      </w:r>
      <w:r>
        <w:rPr>
          <w:rStyle w:val="Hyperlink.1"/>
          <w:sz w:val="20"/>
          <w:szCs w:val="20"/>
          <w:u w:color="000000"/>
          <w:lang w:val="it-IT"/>
        </w:rPr>
        <w:fldChar w:fldCharType="begin" w:fldLock="0"/>
      </w:r>
      <w:r>
        <w:rPr>
          <w:rStyle w:val="Hyperlink.1"/>
          <w:sz w:val="20"/>
          <w:szCs w:val="20"/>
          <w:u w:color="000000"/>
          <w:lang w:val="it-IT"/>
        </w:rPr>
        <w:instrText xml:space="preserve"> HYPERLINK "mailto:s.punis@atemporarystudio.com"</w:instrText>
      </w:r>
      <w:r>
        <w:rPr>
          <w:rStyle w:val="Hyperlink.1"/>
          <w:sz w:val="20"/>
          <w:szCs w:val="20"/>
          <w:u w:color="000000"/>
          <w:lang w:val="it-IT"/>
        </w:rPr>
        <w:fldChar w:fldCharType="separate" w:fldLock="0"/>
      </w:r>
      <w:r>
        <w:rPr>
          <w:rStyle w:val="Hyperlink.1"/>
          <w:sz w:val="20"/>
          <w:szCs w:val="20"/>
          <w:u w:color="000000"/>
          <w:rtl w:val="0"/>
          <w:lang w:val="it-IT"/>
        </w:rPr>
        <w:t>s.punis@atemporarystudio.com</w:t>
      </w:r>
      <w:r>
        <w:rPr/>
        <w:fldChar w:fldCharType="end" w:fldLock="0"/>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rPr>
          <w:rFonts w:ascii="Times New Roman" w:cs="Times New Roman" w:hAnsi="Times New Roman" w:eastAsia="Times New Roman"/>
          <w:sz w:val="20"/>
          <w:szCs w:val="20"/>
          <w:u w:color="000000"/>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rPr>
          <w:rFonts w:ascii="Times New Roman" w:cs="Times New Roman" w:hAnsi="Times New Roman" w:eastAsia="Times New Roman"/>
          <w:sz w:val="20"/>
          <w:szCs w:val="20"/>
          <w:u w:color="000000"/>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rPr>
          <w:rFonts w:ascii="Times New Roman" w:cs="Times New Roman" w:hAnsi="Times New Roman" w:eastAsia="Times New Roman"/>
          <w:sz w:val="20"/>
          <w:szCs w:val="20"/>
          <w:u w:color="000000"/>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pPr>
      <w:r>
        <w:rPr>
          <w:rFonts w:ascii="Times New Roman" w:cs="Times New Roman" w:hAnsi="Times New Roman" w:eastAsia="Times New Roman"/>
          <w:sz w:val="20"/>
          <w:szCs w:val="20"/>
          <w:u w:color="000000"/>
        </w:rPr>
      </w:r>
    </w:p>
    <w:sectPr>
      <w:type w:val="continuous"/>
      <w:pgSz w:w="11900" w:h="16840" w:orient="portrait"/>
      <w:pgMar w:top="1134" w:right="1134" w:bottom="1134" w:left="1134" w:header="709" w:footer="850"/>
      <w:cols w:space="482" w:num="2" w:equalWidth="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Neue Medium">
    <w:charset w:val="00"/>
    <w:family w:val="roman"/>
    <w:pitch w:val="default"/>
  </w:font>
  <w:font w:name="Helvetica Neue Ligh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A"/>
      <w:tabs>
        <w:tab w:val="center" w:pos="4819"/>
        <w:tab w:val="right" w:pos="9612"/>
        <w:tab w:val="clear" w:pos="9020"/>
      </w:tabs>
    </w:pPr>
    <w:r>
      <w:rPr>
        <w:sz w:val="18"/>
        <w:szCs w:val="18"/>
        <w:rtl w:val="0"/>
        <w:lang w:val="en-US"/>
      </w:rPr>
      <w:t xml:space="preserve">                     </w:t>
    </w:r>
    <w:r>
      <w:rPr>
        <w:sz w:val="16"/>
        <w:szCs w:val="16"/>
        <w:rtl w:val="0"/>
        <w:lang w:val="en-US"/>
      </w:rPr>
      <w:t xml:space="preserve">  </w:t>
    </w:r>
    <w:r>
      <w:rPr>
        <w:sz w:val="16"/>
        <w:szCs w:val="16"/>
        <w:rtl w:val="0"/>
      </w:rPr>
      <w:fldChar w:fldCharType="begin" w:fldLock="0"/>
    </w:r>
    <w:r>
      <w:rPr>
        <w:sz w:val="16"/>
        <w:szCs w:val="16"/>
        <w:rtl w:val="0"/>
      </w:rPr>
      <w:instrText xml:space="preserve"> PAGE </w:instrText>
    </w:r>
    <w:r>
      <w:rPr>
        <w:sz w:val="16"/>
        <w:szCs w:val="16"/>
        <w:rtl w:val="0"/>
      </w:rPr>
      <w:fldChar w:fldCharType="separate" w:fldLock="0"/>
    </w:r>
    <w:r>
      <w:rPr>
        <w:sz w:val="16"/>
        <w:szCs w:val="16"/>
        <w:rtl w:val="0"/>
      </w:rPr>
    </w:r>
    <w:r>
      <w:rPr>
        <w:sz w:val="16"/>
        <w:szCs w:val="16"/>
        <w:rtl w:val="0"/>
      </w:rPr>
      <w:fldChar w:fldCharType="end" w:fldLock="0"/>
    </w:r>
    <w:r>
      <w:rPr>
        <w:sz w:val="16"/>
        <w:szCs w:val="16"/>
        <w:rtl w:val="0"/>
        <w:lang w:val="en-US"/>
      </w:rPr>
      <w:t xml:space="preserve">  </w:t>
    </w:r>
    <w:r>
      <w:rPr>
        <w:sz w:val="18"/>
        <w:szCs w:val="18"/>
        <w:rtl w:val="0"/>
        <w:lang w:val="en-US"/>
      </w:rPr>
      <w:t xml:space="preserve">       </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italiano" w:val="‘“(〔[{〈《「『【⦅〘〖«〝︵︷︹︻︽︿﹁﹃﹇﹙﹛﹝｢"/>
  <w:noLineBreaksBefore w:lang="italiano"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Intestazione e piè di pagina">
    <w:name w:val="Intestazione e piè di pagina"/>
    <w:next w:val="Intestazione e piè di pagin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Intestazione e piè di pagina A">
    <w:name w:val="Intestazione e piè di pagina A"/>
    <w:next w:val="Intestazione e piè di pagina 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Corpo A">
    <w:name w:val="Corpo A"/>
    <w:next w:val="Corpo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character" w:styleId="Nessuno A">
    <w:name w:val="Nessuno A"/>
  </w:style>
  <w:style w:type="paragraph" w:styleId="Di default A">
    <w:name w:val="Di default A"/>
    <w:next w:val="Di default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noFill/>
      </w14:textOutline>
      <w14:textFill>
        <w14:solidFill>
          <w14:srgbClr w14:val="000000"/>
        </w14:solidFill>
      </w14:textFill>
    </w:rPr>
  </w:style>
  <w:style w:type="character" w:styleId="Hyperlink.1">
    <w:name w:val="Hyperlink.1"/>
    <w:rPr>
      <w:sz w:val="20"/>
      <w:szCs w:val="20"/>
      <w:u w:color="000000"/>
      <w:lang w:val="it-IT"/>
    </w:rPr>
  </w:style>
  <w:style w:type="character" w:styleId="Hyperlink.0">
    <w:name w:val="Hyperlink.0"/>
    <w:rPr>
      <w:rFonts w:ascii="Helvetica Neue" w:hAnsi="Helvetica Neue"/>
      <w:outline w:val="0"/>
      <w:color w:val="000000"/>
      <w:sz w:val="20"/>
      <w:szCs w:val="20"/>
      <w:u w:color="000000"/>
      <w:lang w:val="it-IT"/>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